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F8" w:rsidRDefault="00A05DF8" w:rsidP="000748F9">
      <w:pPr>
        <w:jc w:val="center"/>
      </w:pPr>
      <w:r>
        <w:rPr>
          <w:rFonts w:ascii="Arial" w:hAnsi="Arial" w:cs="Arial"/>
          <w:b/>
          <w:bCs/>
          <w:sz w:val="24"/>
          <w:szCs w:val="24"/>
          <w:lang w:bidi="ta-IN"/>
        </w:rPr>
        <w:t xml:space="preserve">File </w:t>
      </w:r>
      <w:proofErr w:type="spellStart"/>
      <w:r>
        <w:rPr>
          <w:rFonts w:ascii="Arial" w:hAnsi="Arial" w:cs="Arial"/>
          <w:b/>
          <w:bCs/>
          <w:sz w:val="24"/>
          <w:szCs w:val="24"/>
          <w:lang w:bidi="ta-IN"/>
        </w:rPr>
        <w:t>No.GEXCOM</w:t>
      </w:r>
      <w:proofErr w:type="spellEnd"/>
      <w:r>
        <w:rPr>
          <w:rFonts w:ascii="Arial" w:hAnsi="Arial" w:cs="Arial"/>
          <w:b/>
          <w:bCs/>
          <w:sz w:val="24"/>
          <w:szCs w:val="24"/>
          <w:lang w:bidi="ta-IN"/>
        </w:rPr>
        <w:t>/TECH/PN/52/2020-TECH-O/o-Pr COMMR-CGST-CHENNAI (</w:t>
      </w:r>
      <w:r w:rsidR="00A270AE">
        <w:rPr>
          <w:rFonts w:ascii="Arial" w:hAnsi="Arial" w:cs="Arial"/>
          <w:b/>
          <w:bCs/>
          <w:sz w:val="24"/>
          <w:szCs w:val="24"/>
          <w:lang w:bidi="ta-IN"/>
        </w:rPr>
        <w:t>--</w:t>
      </w:r>
      <w:r>
        <w:rPr>
          <w:rFonts w:ascii="Arial" w:hAnsi="Arial" w:cs="Arial"/>
          <w:b/>
          <w:bCs/>
          <w:sz w:val="24"/>
          <w:szCs w:val="24"/>
          <w:lang w:bidi="ta-IN"/>
        </w:rPr>
        <w:t>)</w:t>
      </w:r>
    </w:p>
    <w:p w:rsidR="00514D45" w:rsidRDefault="00514D45" w:rsidP="00514D45">
      <w:pPr>
        <w:autoSpaceDE w:val="0"/>
        <w:autoSpaceDN w:val="0"/>
        <w:adjustRightInd w:val="0"/>
        <w:spacing w:after="0" w:line="240" w:lineRule="auto"/>
        <w:jc w:val="center"/>
        <w:rPr>
          <w:rFonts w:ascii="ArialUnicodeMS" w:hAnsi="ArialUnicodeMS" w:cs="Mangal"/>
          <w:szCs w:val="22"/>
        </w:rPr>
      </w:pPr>
      <w:r>
        <w:rPr>
          <w:rFonts w:ascii="ArialUnicodeMS" w:hAnsi="ArialUnicodeMS" w:cs="Mangal"/>
          <w:noProof/>
          <w:szCs w:val="22"/>
          <w:lang w:eastAsia="en-IN" w:bidi="ta-IN"/>
        </w:rPr>
        <w:drawing>
          <wp:inline distT="0" distB="0" distL="0" distR="0">
            <wp:extent cx="1743075" cy="7429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D45" w:rsidRPr="00514D45" w:rsidRDefault="00514D45" w:rsidP="00514D45">
      <w:pPr>
        <w:autoSpaceDE w:val="0"/>
        <w:autoSpaceDN w:val="0"/>
        <w:adjustRightInd w:val="0"/>
        <w:spacing w:after="0" w:line="240" w:lineRule="auto"/>
        <w:jc w:val="center"/>
        <w:rPr>
          <w:rFonts w:ascii="DejaVuSans" w:hAnsi="DejaVuSans"/>
          <w:b/>
          <w:bCs/>
          <w:szCs w:val="22"/>
        </w:rPr>
      </w:pPr>
      <w:r w:rsidRPr="00514D45">
        <w:rPr>
          <w:rFonts w:ascii="ArialUnicodeMS" w:hAnsi="ArialUnicodeMS" w:cs="Mangal" w:hint="cs"/>
          <w:b/>
          <w:bCs/>
          <w:szCs w:val="22"/>
          <w:cs/>
        </w:rPr>
        <w:t xml:space="preserve">माल और </w:t>
      </w:r>
      <w:r w:rsidRPr="00514D45">
        <w:rPr>
          <w:rFonts w:ascii="ArialUnicodeMS" w:hAnsi="ArialUnicodeMS" w:cs="Mangal"/>
          <w:b/>
          <w:bCs/>
          <w:szCs w:val="22"/>
          <w:cs/>
        </w:rPr>
        <w:t>सेवा</w:t>
      </w:r>
      <w:r w:rsidRPr="00514D45">
        <w:rPr>
          <w:rFonts w:ascii="ArialUnicodeMS" w:hAnsi="ArialUnicodeMS" w:cs="ArialUnicodeMS"/>
          <w:b/>
          <w:bCs/>
          <w:szCs w:val="22"/>
          <w:lang w:bidi="ta-IN"/>
        </w:rPr>
        <w:t xml:space="preserve"> </w:t>
      </w:r>
      <w:r w:rsidRPr="00514D45">
        <w:rPr>
          <w:rFonts w:ascii="ArialUnicodeMS" w:hAnsi="ArialUnicodeMS" w:cs="Mangal"/>
          <w:b/>
          <w:bCs/>
          <w:szCs w:val="22"/>
          <w:cs/>
        </w:rPr>
        <w:t>कर</w:t>
      </w:r>
      <w:r w:rsidRPr="00514D45">
        <w:rPr>
          <w:rFonts w:ascii="ArialUnicodeMS" w:hAnsi="ArialUnicodeMS" w:cs="ArialUnicodeMS"/>
          <w:b/>
          <w:bCs/>
          <w:szCs w:val="22"/>
          <w:lang w:bidi="ta-IN"/>
        </w:rPr>
        <w:t xml:space="preserve"> </w:t>
      </w:r>
      <w:r w:rsidRPr="00514D45">
        <w:rPr>
          <w:rFonts w:ascii="ArialUnicodeMS" w:hAnsi="ArialUnicodeMS" w:cs="Mangal" w:hint="cs"/>
          <w:b/>
          <w:bCs/>
          <w:szCs w:val="22"/>
          <w:cs/>
        </w:rPr>
        <w:t xml:space="preserve">एवं </w:t>
      </w:r>
      <w:r w:rsidRPr="00514D45">
        <w:rPr>
          <w:rFonts w:ascii="ArialUnicodeMS" w:hAnsi="ArialUnicodeMS" w:cs="Mangal"/>
          <w:b/>
          <w:bCs/>
          <w:szCs w:val="22"/>
          <w:cs/>
        </w:rPr>
        <w:t>केन्द्रीय</w:t>
      </w:r>
      <w:r w:rsidRPr="00514D45">
        <w:rPr>
          <w:rFonts w:ascii="ArialUnicodeMS" w:hAnsi="ArialUnicodeMS" w:cs="ArialUnicodeMS"/>
          <w:b/>
          <w:bCs/>
          <w:szCs w:val="22"/>
          <w:lang w:bidi="ta-IN"/>
        </w:rPr>
        <w:t xml:space="preserve"> </w:t>
      </w:r>
      <w:r w:rsidRPr="00514D45">
        <w:rPr>
          <w:rFonts w:ascii="ArialUnicodeMS" w:hAnsi="ArialUnicodeMS" w:cs="Mangal"/>
          <w:b/>
          <w:bCs/>
          <w:szCs w:val="22"/>
          <w:cs/>
        </w:rPr>
        <w:t>उत्पाद</w:t>
      </w:r>
      <w:r w:rsidRPr="00514D45">
        <w:rPr>
          <w:rFonts w:ascii="ArialUnicodeMS" w:hAnsi="ArialUnicodeMS" w:cs="ArialUnicodeMS"/>
          <w:b/>
          <w:bCs/>
          <w:szCs w:val="22"/>
          <w:lang w:bidi="ta-IN"/>
        </w:rPr>
        <w:t xml:space="preserve"> </w:t>
      </w:r>
      <w:r w:rsidRPr="00514D45">
        <w:rPr>
          <w:rFonts w:ascii="ArialUnicodeMS" w:hAnsi="ArialUnicodeMS" w:cs="Mangal"/>
          <w:b/>
          <w:bCs/>
          <w:szCs w:val="22"/>
          <w:cs/>
        </w:rPr>
        <w:t>शुल्क</w:t>
      </w:r>
      <w:r w:rsidRPr="00514D45">
        <w:rPr>
          <w:rFonts w:ascii="ArialUnicodeMS" w:hAnsi="ArialUnicodeMS" w:cs="ArialUnicodeMS"/>
          <w:b/>
          <w:bCs/>
          <w:szCs w:val="22"/>
          <w:lang w:bidi="ta-IN"/>
        </w:rPr>
        <w:t xml:space="preserve"> </w:t>
      </w:r>
      <w:r w:rsidRPr="00514D45">
        <w:rPr>
          <w:rFonts w:ascii="ArialUnicodeMS" w:hAnsi="ArialUnicodeMS" w:cs="Mangal" w:hint="cs"/>
          <w:b/>
          <w:bCs/>
          <w:szCs w:val="22"/>
          <w:cs/>
        </w:rPr>
        <w:t xml:space="preserve">के </w:t>
      </w:r>
      <w:r w:rsidRPr="00514D45">
        <w:rPr>
          <w:rFonts w:ascii="ArialUnicodeMS" w:hAnsi="ArialUnicodeMS" w:cs="Mangal"/>
          <w:b/>
          <w:bCs/>
          <w:szCs w:val="22"/>
          <w:cs/>
        </w:rPr>
        <w:t>प्रधान</w:t>
      </w:r>
      <w:r w:rsidRPr="00514D45">
        <w:rPr>
          <w:rFonts w:ascii="ArialUnicodeMS" w:hAnsi="ArialUnicodeMS" w:cs="ArialUnicodeMS"/>
          <w:b/>
          <w:bCs/>
          <w:szCs w:val="22"/>
          <w:lang w:bidi="ta-IN"/>
        </w:rPr>
        <w:t xml:space="preserve"> </w:t>
      </w:r>
      <w:r w:rsidRPr="00514D45">
        <w:rPr>
          <w:rFonts w:ascii="ArialUnicodeMS" w:hAnsi="ArialUnicodeMS" w:cs="Mangal"/>
          <w:b/>
          <w:bCs/>
          <w:szCs w:val="22"/>
          <w:cs/>
        </w:rPr>
        <w:t>आयुक्त</w:t>
      </w:r>
      <w:r w:rsidRPr="00514D45">
        <w:rPr>
          <w:rFonts w:ascii="ArialUnicodeMS" w:hAnsi="ArialUnicodeMS" w:cs="ArialUnicodeMS"/>
          <w:b/>
          <w:bCs/>
          <w:szCs w:val="22"/>
          <w:lang w:bidi="ta-IN"/>
        </w:rPr>
        <w:t xml:space="preserve"> </w:t>
      </w:r>
      <w:r w:rsidRPr="00514D45">
        <w:rPr>
          <w:rFonts w:ascii="ArialUnicodeMS" w:hAnsi="ArialUnicodeMS" w:cs="Mangal" w:hint="cs"/>
          <w:b/>
          <w:bCs/>
          <w:szCs w:val="22"/>
          <w:cs/>
        </w:rPr>
        <w:t xml:space="preserve">का </w:t>
      </w:r>
      <w:r w:rsidRPr="00514D45">
        <w:rPr>
          <w:rFonts w:ascii="ArialUnicodeMS" w:hAnsi="ArialUnicodeMS" w:cs="Mangal"/>
          <w:b/>
          <w:bCs/>
          <w:szCs w:val="22"/>
          <w:cs/>
        </w:rPr>
        <w:t>कार्यालय</w:t>
      </w:r>
      <w:r w:rsidRPr="00514D45">
        <w:rPr>
          <w:rFonts w:ascii="DejaVuSans" w:hAnsi="DejaVuSans" w:cs="DejaVuSans"/>
          <w:b/>
          <w:bCs/>
          <w:szCs w:val="22"/>
          <w:lang w:bidi="ta-IN"/>
        </w:rPr>
        <w:t xml:space="preserve"> </w:t>
      </w:r>
    </w:p>
    <w:p w:rsidR="00514D45" w:rsidRDefault="00514D45" w:rsidP="00514D45">
      <w:pPr>
        <w:autoSpaceDE w:val="0"/>
        <w:autoSpaceDN w:val="0"/>
        <w:adjustRightInd w:val="0"/>
        <w:spacing w:after="0" w:line="240" w:lineRule="auto"/>
        <w:jc w:val="center"/>
        <w:rPr>
          <w:rFonts w:ascii="DejaVuSans-Bold" w:hAnsi="DejaVuSans-Bold" w:cs="DejaVuSans-Bold"/>
          <w:b/>
          <w:bCs/>
          <w:szCs w:val="22"/>
          <w:lang w:bidi="ta-IN"/>
        </w:rPr>
      </w:pPr>
      <w:r>
        <w:rPr>
          <w:rFonts w:ascii="DejaVuSans-Bold" w:hAnsi="DejaVuSans-Bold" w:cs="DejaVuSans-Bold"/>
          <w:b/>
          <w:bCs/>
          <w:szCs w:val="22"/>
          <w:lang w:bidi="ta-IN"/>
        </w:rPr>
        <w:t>OFFICE OF THE PRINCIPAL COMMISSIONER OF GST &amp; CENTRAL EXCISE,</w:t>
      </w:r>
    </w:p>
    <w:p w:rsidR="00514D45" w:rsidRPr="00514D45" w:rsidRDefault="00514D45" w:rsidP="00514D45">
      <w:pPr>
        <w:autoSpaceDE w:val="0"/>
        <w:autoSpaceDN w:val="0"/>
        <w:adjustRightInd w:val="0"/>
        <w:spacing w:after="0" w:line="240" w:lineRule="auto"/>
        <w:jc w:val="center"/>
        <w:rPr>
          <w:rFonts w:ascii="ArialUnicodeMS" w:hAnsi="ArialUnicodeMS" w:cs="ArialUnicodeMS"/>
          <w:szCs w:val="22"/>
          <w:lang w:bidi="ta-IN"/>
        </w:rPr>
      </w:pPr>
      <w:r w:rsidRPr="00514D45">
        <w:rPr>
          <w:rFonts w:ascii="ArialUnicodeMS" w:hAnsi="ArialUnicodeMS" w:cs="Mangal"/>
          <w:b/>
          <w:bCs/>
          <w:szCs w:val="22"/>
          <w:cs/>
        </w:rPr>
        <w:t>चेन्न</w:t>
      </w:r>
      <w:r w:rsidRPr="00514D45">
        <w:rPr>
          <w:rFonts w:ascii="ArialUnicodeMS" w:hAnsi="ArialUnicodeMS" w:cs="Mangal" w:hint="cs"/>
          <w:b/>
          <w:bCs/>
          <w:szCs w:val="22"/>
          <w:cs/>
        </w:rPr>
        <w:t xml:space="preserve">ई </w:t>
      </w:r>
      <w:r w:rsidR="00A270AE">
        <w:rPr>
          <w:rFonts w:ascii="ArialUnicodeMS" w:hAnsi="ArialUnicodeMS" w:cs="Mangal"/>
          <w:b/>
          <w:bCs/>
          <w:szCs w:val="22"/>
        </w:rPr>
        <w:t>-----</w:t>
      </w:r>
      <w:r w:rsidRPr="00514D45">
        <w:rPr>
          <w:rFonts w:ascii="ArialUnicodeMS" w:hAnsi="ArialUnicodeMS" w:cs="Mangal"/>
          <w:b/>
          <w:bCs/>
          <w:szCs w:val="22"/>
          <w:cs/>
        </w:rPr>
        <w:t>आयुक्तालय</w:t>
      </w:r>
      <w:r w:rsidRPr="00514D45">
        <w:rPr>
          <w:rFonts w:ascii="ArialUnicodeMS" w:hAnsi="ArialUnicodeMS" w:hint="cs"/>
          <w:b/>
          <w:bCs/>
          <w:cs/>
        </w:rPr>
        <w:t xml:space="preserve"> /</w:t>
      </w:r>
      <w:r>
        <w:rPr>
          <w:rFonts w:ascii="ArialUnicodeMS" w:hAnsi="ArialUnicodeMS" w:hint="cs"/>
          <w:cs/>
        </w:rPr>
        <w:t xml:space="preserve"> </w:t>
      </w:r>
      <w:r>
        <w:rPr>
          <w:rFonts w:ascii="DejaVuSans-Bold" w:hAnsi="DejaVuSans-Bold" w:cs="DejaVuSans-Bold"/>
          <w:b/>
          <w:bCs/>
          <w:szCs w:val="22"/>
          <w:lang w:bidi="ta-IN"/>
        </w:rPr>
        <w:t xml:space="preserve">CHENNAI </w:t>
      </w:r>
      <w:r w:rsidR="00A270AE">
        <w:rPr>
          <w:rFonts w:ascii="DejaVuSans-Bold" w:hAnsi="DejaVuSans-Bold" w:cs="DejaVuSans-Bold"/>
          <w:b/>
          <w:bCs/>
          <w:szCs w:val="22"/>
          <w:lang w:bidi="ta-IN"/>
        </w:rPr>
        <w:t>-------</w:t>
      </w:r>
      <w:r>
        <w:rPr>
          <w:rFonts w:ascii="DejaVuSans-Bold" w:hAnsi="DejaVuSans-Bold" w:cs="DejaVuSans-Bold"/>
          <w:b/>
          <w:bCs/>
          <w:szCs w:val="22"/>
          <w:lang w:bidi="ta-IN"/>
        </w:rPr>
        <w:t xml:space="preserve"> COMMISSIONERATE</w:t>
      </w:r>
    </w:p>
    <w:p w:rsidR="00514D45" w:rsidRDefault="00514D45" w:rsidP="00514D45">
      <w:pPr>
        <w:autoSpaceDE w:val="0"/>
        <w:autoSpaceDN w:val="0"/>
        <w:adjustRightInd w:val="0"/>
        <w:spacing w:after="0" w:line="240" w:lineRule="auto"/>
        <w:jc w:val="center"/>
        <w:rPr>
          <w:rFonts w:ascii="DejaVuSans-Bold" w:hAnsi="DejaVuSans-Bold" w:cs="DejaVuSans-Bold"/>
          <w:b/>
          <w:bCs/>
          <w:szCs w:val="22"/>
          <w:lang w:bidi="ta-IN"/>
        </w:rPr>
      </w:pPr>
      <w:r>
        <w:rPr>
          <w:rFonts w:ascii="DejaVuSans-Bold" w:hAnsi="DejaVuSans-Bold" w:cs="DejaVuSans-Bold"/>
          <w:b/>
          <w:bCs/>
          <w:szCs w:val="22"/>
          <w:lang w:bidi="ta-IN"/>
        </w:rPr>
        <w:t xml:space="preserve">26/1, </w:t>
      </w:r>
      <w:r w:rsidRPr="00514D45">
        <w:rPr>
          <w:rFonts w:ascii="ArialUnicodeMS" w:hAnsi="ArialUnicodeMS" w:cs="Mangal"/>
          <w:b/>
          <w:bCs/>
          <w:szCs w:val="22"/>
          <w:cs/>
        </w:rPr>
        <w:t>महात्मा</w:t>
      </w:r>
      <w:r w:rsidRPr="00514D45">
        <w:rPr>
          <w:rFonts w:ascii="ArialUnicodeMS" w:hAnsi="ArialUnicodeMS" w:cs="ArialUnicodeMS"/>
          <w:b/>
          <w:bCs/>
          <w:szCs w:val="22"/>
          <w:lang w:bidi="ta-IN"/>
        </w:rPr>
        <w:t xml:space="preserve"> </w:t>
      </w:r>
      <w:r w:rsidRPr="00514D45">
        <w:rPr>
          <w:rFonts w:ascii="ArialUnicodeMS" w:hAnsi="ArialUnicodeMS" w:cs="Mangal"/>
          <w:b/>
          <w:bCs/>
          <w:szCs w:val="22"/>
          <w:cs/>
        </w:rPr>
        <w:t>गांधी</w:t>
      </w:r>
      <w:r w:rsidRPr="00514D45">
        <w:rPr>
          <w:rFonts w:ascii="ArialUnicodeMS" w:hAnsi="ArialUnicodeMS" w:cs="ArialUnicodeMS"/>
          <w:b/>
          <w:bCs/>
          <w:szCs w:val="22"/>
          <w:lang w:bidi="ta-IN"/>
        </w:rPr>
        <w:t xml:space="preserve"> </w:t>
      </w:r>
      <w:r w:rsidRPr="00514D45">
        <w:rPr>
          <w:rFonts w:ascii="ArialUnicodeMS" w:hAnsi="ArialUnicodeMS" w:cs="Mangal" w:hint="cs"/>
          <w:b/>
          <w:bCs/>
          <w:szCs w:val="22"/>
          <w:cs/>
        </w:rPr>
        <w:t>रोड</w:t>
      </w:r>
      <w:r>
        <w:rPr>
          <w:rFonts w:ascii="DejaVuSans-Bold" w:hAnsi="DejaVuSans-Bold" w:cs="DejaVuSans-Bold"/>
          <w:b/>
          <w:bCs/>
          <w:szCs w:val="22"/>
          <w:lang w:bidi="ta-IN"/>
        </w:rPr>
        <w:t xml:space="preserve"> </w:t>
      </w:r>
      <w:r>
        <w:rPr>
          <w:rFonts w:ascii="DejaVuSans-Bold" w:hAnsi="DejaVuSans-Bold" w:hint="cs"/>
          <w:b/>
          <w:bCs/>
          <w:cs/>
        </w:rPr>
        <w:t xml:space="preserve">/ </w:t>
      </w:r>
      <w:r>
        <w:rPr>
          <w:rFonts w:ascii="DejaVuSans-Bold" w:hAnsi="DejaVuSans-Bold" w:cs="DejaVuSans-Bold"/>
          <w:b/>
          <w:bCs/>
          <w:szCs w:val="22"/>
          <w:lang w:bidi="ta-IN"/>
        </w:rPr>
        <w:t xml:space="preserve">MAHATMA GANDHI ROAD, </w:t>
      </w:r>
      <w:r w:rsidRPr="00514D45">
        <w:rPr>
          <w:rFonts w:ascii="ArialUnicodeMS" w:hAnsi="ArialUnicodeMS" w:cs="Mangal" w:hint="cs"/>
          <w:b/>
          <w:bCs/>
          <w:szCs w:val="22"/>
          <w:cs/>
        </w:rPr>
        <w:t>चेन्नई</w:t>
      </w:r>
      <w:r>
        <w:rPr>
          <w:rFonts w:ascii="DejaVuSans-Bold" w:hAnsi="DejaVuSans-Bold" w:cs="DejaVuSans-Bold"/>
          <w:b/>
          <w:bCs/>
          <w:szCs w:val="22"/>
          <w:lang w:bidi="ta-IN"/>
        </w:rPr>
        <w:t xml:space="preserve"> </w:t>
      </w:r>
      <w:r>
        <w:rPr>
          <w:rFonts w:ascii="DejaVuSans-Bold" w:hAnsi="DejaVuSans-Bold" w:hint="cs"/>
          <w:b/>
          <w:bCs/>
          <w:cs/>
        </w:rPr>
        <w:t>/</w:t>
      </w:r>
      <w:r>
        <w:rPr>
          <w:rFonts w:ascii="DejaVuSans-Bold" w:hAnsi="DejaVuSans-Bold" w:cs="DejaVuSans-Bold"/>
          <w:b/>
          <w:bCs/>
          <w:szCs w:val="22"/>
          <w:lang w:bidi="ta-IN"/>
        </w:rPr>
        <w:t>CHENNAI- 600 034</w:t>
      </w:r>
    </w:p>
    <w:p w:rsidR="00514D45" w:rsidRDefault="00514D45" w:rsidP="00514D45">
      <w:pPr>
        <w:autoSpaceDE w:val="0"/>
        <w:autoSpaceDN w:val="0"/>
        <w:adjustRightInd w:val="0"/>
        <w:spacing w:after="0" w:line="240" w:lineRule="auto"/>
        <w:jc w:val="center"/>
        <w:rPr>
          <w:rFonts w:ascii="DejaVuSans-Bold" w:hAnsi="DejaVuSans-Bold" w:cs="DejaVuSans-Bold"/>
          <w:b/>
          <w:bCs/>
          <w:szCs w:val="22"/>
          <w:lang w:bidi="ta-IN"/>
        </w:rPr>
      </w:pPr>
      <w:r>
        <w:rPr>
          <w:rFonts w:ascii="DejaVuSans-Bold" w:hAnsi="DejaVuSans-Bold" w:cs="DejaVuSans-Bold"/>
          <w:b/>
          <w:bCs/>
          <w:szCs w:val="22"/>
          <w:lang w:bidi="ta-IN"/>
        </w:rPr>
        <w:t>*****************************************************************************************</w:t>
      </w:r>
    </w:p>
    <w:p w:rsidR="00514D45" w:rsidRDefault="00514D45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</w:rPr>
      </w:pPr>
      <w:r w:rsidRPr="00514D45">
        <w:rPr>
          <w:rFonts w:ascii="DejaVuSans" w:hAnsi="DejaVuSans" w:cs="Mangal" w:hint="cs"/>
          <w:szCs w:val="22"/>
          <w:cs/>
        </w:rPr>
        <w:t>सी.सं. /</w:t>
      </w:r>
      <w:r>
        <w:rPr>
          <w:rFonts w:ascii="DejaVuSans" w:hAnsi="DejaVuSans" w:cs="Mangal" w:hint="cs"/>
          <w:sz w:val="24"/>
          <w:szCs w:val="21"/>
          <w:cs/>
        </w:rPr>
        <w:t xml:space="preserve"> </w:t>
      </w:r>
      <w:r>
        <w:rPr>
          <w:rFonts w:ascii="DejaVuSans" w:hAnsi="DejaVuSans" w:cs="DejaVuSans"/>
          <w:sz w:val="24"/>
          <w:szCs w:val="24"/>
          <w:lang w:bidi="ta-IN"/>
        </w:rPr>
        <w:t xml:space="preserve">C. No </w:t>
      </w:r>
      <w:r>
        <w:rPr>
          <w:rFonts w:ascii="DejaVuSans" w:hAnsi="DejaVuSans" w:hint="cs"/>
          <w:sz w:val="24"/>
          <w:szCs w:val="21"/>
          <w:cs/>
        </w:rPr>
        <w:t xml:space="preserve">                                          </w:t>
      </w:r>
      <w:r>
        <w:rPr>
          <w:rFonts w:ascii="DejaVuSans" w:hAnsi="DejaVuSans" w:cs="Mangal" w:hint="cs"/>
          <w:szCs w:val="22"/>
          <w:cs/>
        </w:rPr>
        <w:t>दिनांक</w:t>
      </w:r>
      <w:r w:rsidR="002041F8">
        <w:rPr>
          <w:rFonts w:ascii="DejaVuSans" w:hAnsi="DejaVuSans" w:hint="cs"/>
          <w:szCs w:val="22"/>
          <w:cs/>
        </w:rPr>
        <w:t xml:space="preserve"> </w:t>
      </w:r>
      <w:r w:rsidRPr="00514D45">
        <w:rPr>
          <w:rFonts w:ascii="DejaVuSans" w:hAnsi="DejaVuSans" w:hint="cs"/>
          <w:szCs w:val="22"/>
          <w:cs/>
        </w:rPr>
        <w:t>/</w:t>
      </w:r>
      <w:r w:rsidR="002041F8">
        <w:rPr>
          <w:rFonts w:ascii="DejaVuSans" w:hAnsi="DejaVuSans" w:hint="cs"/>
          <w:szCs w:val="22"/>
          <w:cs/>
        </w:rPr>
        <w:t xml:space="preserve"> </w:t>
      </w:r>
      <w:r>
        <w:rPr>
          <w:rFonts w:ascii="DejaVuSans" w:hAnsi="DejaVuSans" w:cs="DejaVuSans"/>
          <w:szCs w:val="22"/>
          <w:lang w:bidi="ta-IN"/>
        </w:rPr>
        <w:t xml:space="preserve">Date: </w:t>
      </w:r>
      <w:r>
        <w:rPr>
          <w:rFonts w:ascii="DejaVuSans" w:hAnsi="DejaVuSans" w:hint="cs"/>
          <w:cs/>
        </w:rPr>
        <w:t xml:space="preserve">    </w:t>
      </w:r>
      <w:r>
        <w:rPr>
          <w:rFonts w:ascii="DejaVuSans" w:hAnsi="DejaVuSans" w:cs="DejaVuSans"/>
          <w:szCs w:val="22"/>
          <w:lang w:bidi="ta-IN"/>
        </w:rPr>
        <w:t>/11/2020</w:t>
      </w:r>
    </w:p>
    <w:p w:rsidR="00514D45" w:rsidRPr="004050B2" w:rsidRDefault="00514D45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10"/>
          <w:szCs w:val="8"/>
        </w:rPr>
      </w:pPr>
    </w:p>
    <w:p w:rsidR="00514D45" w:rsidRPr="004050B2" w:rsidRDefault="00514D45" w:rsidP="00514D45">
      <w:pPr>
        <w:autoSpaceDE w:val="0"/>
        <w:autoSpaceDN w:val="0"/>
        <w:adjustRightInd w:val="0"/>
        <w:spacing w:after="0" w:line="240" w:lineRule="auto"/>
        <w:jc w:val="center"/>
        <w:rPr>
          <w:rFonts w:ascii="DejaVuSans-Bold" w:hAnsi="DejaVuSans-Bold"/>
          <w:b/>
          <w:bCs/>
          <w:sz w:val="20"/>
          <w:szCs w:val="18"/>
        </w:rPr>
      </w:pPr>
      <w:r w:rsidRPr="004050B2">
        <w:rPr>
          <w:rFonts w:ascii="DejaVuSans-Bold" w:hAnsi="DejaVuSans-Bold" w:cs="Mangal" w:hint="cs"/>
          <w:b/>
          <w:bCs/>
          <w:szCs w:val="22"/>
          <w:cs/>
        </w:rPr>
        <w:t>व्यापार सूचना</w:t>
      </w:r>
      <w:r w:rsidR="00425E44" w:rsidRPr="004050B2">
        <w:rPr>
          <w:rFonts w:ascii="DejaVuSans-Bold" w:hAnsi="DejaVuSans-Bold" w:cs="Mangal" w:hint="cs"/>
          <w:b/>
          <w:bCs/>
          <w:szCs w:val="22"/>
          <w:cs/>
        </w:rPr>
        <w:t xml:space="preserve"> </w:t>
      </w:r>
      <w:r w:rsidRPr="004050B2">
        <w:rPr>
          <w:rFonts w:ascii="DejaVuSans-Bold" w:hAnsi="DejaVuSans-Bold" w:cs="Mangal" w:hint="cs"/>
          <w:b/>
          <w:bCs/>
          <w:szCs w:val="22"/>
          <w:cs/>
        </w:rPr>
        <w:t>/</w:t>
      </w:r>
      <w:r w:rsidR="00425E44" w:rsidRPr="004050B2">
        <w:rPr>
          <w:rFonts w:ascii="DejaVuSans-Bold" w:hAnsi="DejaVuSans-Bold" w:cs="Mangal" w:hint="cs"/>
          <w:b/>
          <w:bCs/>
          <w:szCs w:val="22"/>
          <w:cs/>
        </w:rPr>
        <w:t xml:space="preserve"> </w:t>
      </w:r>
      <w:r w:rsidR="00DF1E31" w:rsidRPr="004050B2">
        <w:rPr>
          <w:rFonts w:ascii="DejaVuSans-Bold" w:hAnsi="DejaVuSans-Bold" w:cs="DejaVuSans-Bold"/>
          <w:b/>
          <w:bCs/>
          <w:sz w:val="20"/>
          <w:lang w:bidi="ta-IN"/>
        </w:rPr>
        <w:t>TRADE NOTICE No.04/</w:t>
      </w:r>
      <w:r w:rsidRPr="004050B2">
        <w:rPr>
          <w:rFonts w:ascii="DejaVuSans-Bold" w:hAnsi="DejaVuSans-Bold" w:cs="DejaVuSans-Bold"/>
          <w:b/>
          <w:bCs/>
          <w:sz w:val="20"/>
          <w:lang w:bidi="ta-IN"/>
        </w:rPr>
        <w:t>2020</w:t>
      </w:r>
    </w:p>
    <w:p w:rsidR="00514D45" w:rsidRPr="004050B2" w:rsidRDefault="00514D45" w:rsidP="00514D45">
      <w:pPr>
        <w:autoSpaceDE w:val="0"/>
        <w:autoSpaceDN w:val="0"/>
        <w:adjustRightInd w:val="0"/>
        <w:spacing w:after="0" w:line="240" w:lineRule="auto"/>
        <w:rPr>
          <w:rFonts w:ascii="DejaVuSans-Bold" w:hAnsi="DejaVuSans-Bold"/>
          <w:b/>
          <w:bCs/>
          <w:sz w:val="8"/>
          <w:szCs w:val="6"/>
        </w:rPr>
      </w:pPr>
    </w:p>
    <w:p w:rsidR="006A6722" w:rsidRPr="004050B2" w:rsidRDefault="006A6722" w:rsidP="00514D45">
      <w:pPr>
        <w:autoSpaceDE w:val="0"/>
        <w:autoSpaceDN w:val="0"/>
        <w:adjustRightInd w:val="0"/>
        <w:spacing w:after="0" w:line="240" w:lineRule="auto"/>
        <w:ind w:firstLine="720"/>
        <w:rPr>
          <w:rFonts w:ascii="DejaVuSans" w:hAnsi="DejaVuSans"/>
          <w:b/>
          <w:bCs/>
          <w:sz w:val="20"/>
        </w:rPr>
      </w:pPr>
      <w:r w:rsidRPr="004050B2">
        <w:rPr>
          <w:rFonts w:ascii="Carlito-Bold" w:hAnsi="Carlito-Bold" w:cs="Mangal" w:hint="cs"/>
          <w:b/>
          <w:bCs/>
          <w:sz w:val="20"/>
          <w:cs/>
        </w:rPr>
        <w:t xml:space="preserve">विषय </w:t>
      </w:r>
      <w:r w:rsidRPr="004050B2">
        <w:rPr>
          <w:rFonts w:ascii="Carlito-Bold" w:hAnsi="Carlito-Bold" w:hint="cs"/>
          <w:b/>
          <w:bCs/>
          <w:sz w:val="20"/>
          <w:cs/>
        </w:rPr>
        <w:t xml:space="preserve">  </w:t>
      </w:r>
      <w:r w:rsidRPr="004050B2">
        <w:rPr>
          <w:rFonts w:ascii="Carlito-Bold" w:hAnsi="Carlito-Bold" w:cs="Latha"/>
          <w:b/>
          <w:bCs/>
          <w:sz w:val="20"/>
          <w:lang w:bidi="ta-IN"/>
        </w:rPr>
        <w:t xml:space="preserve">:  </w:t>
      </w:r>
      <w:r w:rsidRPr="004050B2">
        <w:rPr>
          <w:rFonts w:ascii="DejaVuSans" w:hAnsi="DejaVuSans" w:cs="Mangal" w:hint="cs"/>
          <w:b/>
          <w:bCs/>
          <w:sz w:val="20"/>
          <w:cs/>
        </w:rPr>
        <w:t>जी</w:t>
      </w:r>
      <w:r w:rsidRPr="004050B2">
        <w:rPr>
          <w:rFonts w:ascii="DejaVuSans" w:hAnsi="DejaVuSans" w:hint="cs"/>
          <w:b/>
          <w:bCs/>
          <w:sz w:val="20"/>
          <w:cs/>
        </w:rPr>
        <w:t>.</w:t>
      </w:r>
      <w:r w:rsidRPr="004050B2">
        <w:rPr>
          <w:rFonts w:ascii="DejaVuSans" w:hAnsi="DejaVuSans" w:cs="Mangal" w:hint="cs"/>
          <w:b/>
          <w:bCs/>
          <w:sz w:val="20"/>
          <w:cs/>
        </w:rPr>
        <w:t>एस</w:t>
      </w:r>
      <w:r w:rsidRPr="004050B2">
        <w:rPr>
          <w:rFonts w:ascii="DejaVuSans" w:hAnsi="DejaVuSans" w:hint="cs"/>
          <w:b/>
          <w:bCs/>
          <w:sz w:val="20"/>
          <w:cs/>
        </w:rPr>
        <w:t>.</w:t>
      </w:r>
      <w:r w:rsidRPr="004050B2">
        <w:rPr>
          <w:rFonts w:ascii="DejaVuSans" w:hAnsi="DejaVuSans" w:cs="Mangal" w:hint="cs"/>
          <w:b/>
          <w:bCs/>
          <w:sz w:val="20"/>
          <w:cs/>
        </w:rPr>
        <w:t>टी</w:t>
      </w:r>
      <w:r w:rsidRPr="004050B2">
        <w:rPr>
          <w:rFonts w:ascii="DejaVuSans" w:hAnsi="DejaVuSans" w:hint="cs"/>
          <w:b/>
          <w:bCs/>
          <w:sz w:val="20"/>
          <w:cs/>
        </w:rPr>
        <w:t xml:space="preserve">. </w:t>
      </w:r>
      <w:r w:rsidRPr="004050B2">
        <w:rPr>
          <w:rFonts w:ascii="DejaVuSans" w:hAnsi="DejaVuSans" w:cs="Mangal" w:hint="cs"/>
          <w:b/>
          <w:bCs/>
          <w:sz w:val="20"/>
          <w:cs/>
        </w:rPr>
        <w:t>परिषद</w:t>
      </w:r>
      <w:r w:rsidR="008F55E0">
        <w:rPr>
          <w:rFonts w:ascii="DejaVuSans" w:hAnsi="DejaVuSans" w:cs="Mangal" w:hint="cs"/>
          <w:b/>
          <w:bCs/>
          <w:sz w:val="20"/>
          <w:cs/>
        </w:rPr>
        <w:t>्</w:t>
      </w:r>
      <w:r w:rsidRPr="004050B2">
        <w:rPr>
          <w:rFonts w:ascii="DejaVuSans" w:hAnsi="DejaVuSans" w:cs="Mangal" w:hint="cs"/>
          <w:b/>
          <w:bCs/>
          <w:sz w:val="20"/>
          <w:cs/>
        </w:rPr>
        <w:t xml:space="preserve"> की </w:t>
      </w:r>
      <w:r w:rsidRPr="004050B2">
        <w:rPr>
          <w:rFonts w:ascii="DejaVuSans" w:hAnsi="DejaVuSans" w:hint="cs"/>
          <w:b/>
          <w:bCs/>
          <w:sz w:val="20"/>
          <w:cs/>
        </w:rPr>
        <w:t>42</w:t>
      </w:r>
      <w:r w:rsidRPr="004050B2">
        <w:rPr>
          <w:rFonts w:ascii="DejaVuSans" w:hAnsi="DejaVuSans" w:cs="Mangal" w:hint="cs"/>
          <w:b/>
          <w:bCs/>
          <w:sz w:val="20"/>
          <w:cs/>
        </w:rPr>
        <w:t>वी</w:t>
      </w:r>
      <w:r w:rsidR="002041F8" w:rsidRPr="004050B2">
        <w:rPr>
          <w:rFonts w:ascii="DejaVuSans" w:hAnsi="DejaVuSans" w:cs="Mangal" w:hint="cs"/>
          <w:b/>
          <w:bCs/>
          <w:sz w:val="20"/>
          <w:cs/>
        </w:rPr>
        <w:t>ं</w:t>
      </w:r>
      <w:r w:rsidRPr="004050B2">
        <w:rPr>
          <w:rFonts w:ascii="DejaVuSans" w:hAnsi="DejaVuSans" w:cs="Mangal" w:hint="cs"/>
          <w:b/>
          <w:bCs/>
          <w:sz w:val="20"/>
          <w:cs/>
        </w:rPr>
        <w:t xml:space="preserve"> बैठक के दौरान लिए गए प्रमुख निर्णयों के </w:t>
      </w:r>
      <w:r w:rsidR="008F55E0">
        <w:rPr>
          <w:rFonts w:ascii="DejaVuSans" w:hAnsi="DejaVuSans" w:cs="Mangal" w:hint="cs"/>
          <w:b/>
          <w:bCs/>
          <w:sz w:val="20"/>
          <w:cs/>
        </w:rPr>
        <w:t xml:space="preserve">बारे </w:t>
      </w:r>
      <w:r w:rsidRPr="004050B2">
        <w:rPr>
          <w:rFonts w:ascii="DejaVuSans" w:hAnsi="DejaVuSans" w:cs="Mangal" w:hint="cs"/>
          <w:b/>
          <w:bCs/>
          <w:sz w:val="20"/>
          <w:cs/>
        </w:rPr>
        <w:t xml:space="preserve">में </w:t>
      </w:r>
      <w:r w:rsidRPr="004050B2">
        <w:rPr>
          <w:rFonts w:ascii="DejaVuSans" w:hAnsi="DejaVuSans" w:hint="cs"/>
          <w:b/>
          <w:bCs/>
          <w:sz w:val="20"/>
          <w:cs/>
        </w:rPr>
        <w:t xml:space="preserve"> </w:t>
      </w:r>
    </w:p>
    <w:p w:rsidR="00EC223A" w:rsidRPr="004050B2" w:rsidRDefault="006A6722" w:rsidP="00514D45">
      <w:pPr>
        <w:autoSpaceDE w:val="0"/>
        <w:autoSpaceDN w:val="0"/>
        <w:adjustRightInd w:val="0"/>
        <w:spacing w:after="0" w:line="240" w:lineRule="auto"/>
        <w:ind w:firstLine="720"/>
        <w:rPr>
          <w:rFonts w:ascii="Carlito-Bold" w:hAnsi="Carlito-Bold" w:cs="Latha"/>
          <w:b/>
          <w:bCs/>
          <w:sz w:val="20"/>
          <w:lang w:bidi="ta-IN"/>
        </w:rPr>
      </w:pPr>
      <w:r w:rsidRPr="004050B2">
        <w:rPr>
          <w:rFonts w:ascii="DejaVuSans" w:hAnsi="DejaVuSans" w:hint="cs"/>
          <w:b/>
          <w:bCs/>
          <w:sz w:val="20"/>
          <w:cs/>
        </w:rPr>
        <w:t xml:space="preserve">         </w:t>
      </w:r>
      <w:r w:rsidRPr="004050B2">
        <w:rPr>
          <w:rFonts w:ascii="DejaVuSans" w:hAnsi="DejaVuSans" w:cs="Mangal" w:hint="cs"/>
          <w:b/>
          <w:bCs/>
          <w:sz w:val="20"/>
          <w:cs/>
        </w:rPr>
        <w:t xml:space="preserve">करदाताओं का </w:t>
      </w:r>
      <w:r w:rsidR="008F55E0">
        <w:rPr>
          <w:rFonts w:ascii="DejaVuSans" w:hAnsi="DejaVuSans" w:cs="Mangal" w:hint="cs"/>
          <w:b/>
          <w:bCs/>
          <w:sz w:val="20"/>
          <w:cs/>
        </w:rPr>
        <w:t xml:space="preserve">संवेदनशीलन </w:t>
      </w:r>
      <w:r w:rsidRPr="004050B2">
        <w:rPr>
          <w:rFonts w:ascii="DejaVuSans" w:hAnsi="DejaVuSans"/>
          <w:b/>
          <w:bCs/>
          <w:sz w:val="20"/>
          <w:cs/>
        </w:rPr>
        <w:t>–</w:t>
      </w:r>
      <w:r w:rsidRPr="004050B2">
        <w:rPr>
          <w:rFonts w:ascii="DejaVuSans" w:hAnsi="DejaVuSans" w:cs="Mangal" w:hint="cs"/>
          <w:b/>
          <w:bCs/>
          <w:sz w:val="20"/>
          <w:cs/>
        </w:rPr>
        <w:t xml:space="preserve"> के संबंध में । </w:t>
      </w:r>
      <w:r w:rsidRPr="004050B2">
        <w:rPr>
          <w:rFonts w:ascii="Carlito-Bold" w:hAnsi="Carlito-Bold" w:cs="Latha"/>
          <w:b/>
          <w:bCs/>
          <w:sz w:val="20"/>
          <w:lang w:bidi="ta-IN"/>
        </w:rPr>
        <w:t xml:space="preserve">    </w:t>
      </w:r>
    </w:p>
    <w:p w:rsidR="00514D45" w:rsidRPr="004050B2" w:rsidRDefault="00514D45" w:rsidP="00514D45">
      <w:pPr>
        <w:autoSpaceDE w:val="0"/>
        <w:autoSpaceDN w:val="0"/>
        <w:adjustRightInd w:val="0"/>
        <w:spacing w:after="0" w:line="240" w:lineRule="auto"/>
        <w:ind w:firstLine="720"/>
        <w:rPr>
          <w:rFonts w:ascii="Carlito-Bold" w:hAnsi="Carlito-Bold" w:cs="Carlito-Bold"/>
          <w:b/>
          <w:bCs/>
          <w:sz w:val="20"/>
          <w:lang w:bidi="ta-IN"/>
        </w:rPr>
      </w:pPr>
      <w:r w:rsidRPr="004050B2">
        <w:rPr>
          <w:rFonts w:ascii="Carlito-Bold" w:hAnsi="Carlito-Bold" w:cs="Carlito-Bold"/>
          <w:b/>
          <w:bCs/>
          <w:sz w:val="20"/>
          <w:lang w:bidi="ta-IN"/>
        </w:rPr>
        <w:t xml:space="preserve">Subject: Sensitization of Taxpayers regarding major decisions taken during the 42nd </w:t>
      </w:r>
    </w:p>
    <w:p w:rsidR="00514D45" w:rsidRPr="004050B2" w:rsidRDefault="00514D45" w:rsidP="00514D45">
      <w:pPr>
        <w:autoSpaceDE w:val="0"/>
        <w:autoSpaceDN w:val="0"/>
        <w:adjustRightInd w:val="0"/>
        <w:spacing w:after="0" w:line="240" w:lineRule="auto"/>
        <w:ind w:firstLine="720"/>
        <w:rPr>
          <w:rFonts w:ascii="Carlito-Bold" w:hAnsi="Carlito-Bold" w:cs="Carlito-Bold"/>
          <w:b/>
          <w:bCs/>
          <w:sz w:val="20"/>
          <w:lang w:bidi="ta-IN"/>
        </w:rPr>
      </w:pPr>
      <w:r w:rsidRPr="004050B2">
        <w:rPr>
          <w:rFonts w:ascii="Carlito-Bold" w:hAnsi="Carlito-Bold" w:cs="Carlito-Bold"/>
          <w:b/>
          <w:bCs/>
          <w:sz w:val="20"/>
          <w:lang w:bidi="ta-IN"/>
        </w:rPr>
        <w:t xml:space="preserve">                GST Council Meeting-- Regarding.</w:t>
      </w:r>
    </w:p>
    <w:p w:rsidR="00514D45" w:rsidRPr="004050B2" w:rsidRDefault="00514D45" w:rsidP="00514D45">
      <w:pPr>
        <w:autoSpaceDE w:val="0"/>
        <w:autoSpaceDN w:val="0"/>
        <w:adjustRightInd w:val="0"/>
        <w:spacing w:after="0" w:line="240" w:lineRule="auto"/>
        <w:ind w:firstLine="720"/>
        <w:rPr>
          <w:rFonts w:ascii="Carlito-Bold" w:hAnsi="Carlito-Bold" w:cs="Carlito-Bold"/>
          <w:b/>
          <w:bCs/>
          <w:sz w:val="20"/>
          <w:lang w:bidi="ta-IN"/>
        </w:rPr>
      </w:pPr>
    </w:p>
    <w:p w:rsidR="00E46860" w:rsidRPr="004050B2" w:rsidRDefault="00E46860" w:rsidP="00F00C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rPr>
          <w:rFonts w:ascii="DejaVuSans" w:hAnsi="DejaVuSans" w:cs="DejaVuSans"/>
          <w:sz w:val="20"/>
          <w:lang w:bidi="ta-IN"/>
        </w:rPr>
      </w:pPr>
      <w:r w:rsidRPr="004050B2">
        <w:rPr>
          <w:rFonts w:ascii="DejaVuSans" w:hAnsi="DejaVuSans" w:hint="cs"/>
          <w:sz w:val="20"/>
          <w:cs/>
        </w:rPr>
        <w:t xml:space="preserve">5 </w:t>
      </w:r>
      <w:r w:rsidRPr="004050B2">
        <w:rPr>
          <w:rFonts w:ascii="DejaVuSans" w:hAnsi="DejaVuSans" w:cs="Mangal" w:hint="cs"/>
          <w:sz w:val="20"/>
          <w:cs/>
        </w:rPr>
        <w:t>अक्तूबर</w:t>
      </w:r>
      <w:r w:rsidRPr="004050B2">
        <w:rPr>
          <w:rFonts w:ascii="DejaVuSans" w:hAnsi="DejaVuSans" w:hint="cs"/>
          <w:sz w:val="20"/>
          <w:cs/>
        </w:rPr>
        <w:t xml:space="preserve">, 2020 </w:t>
      </w:r>
      <w:r w:rsidRPr="004050B2">
        <w:rPr>
          <w:rFonts w:ascii="DejaVuSans" w:hAnsi="DejaVuSans" w:cs="Mangal" w:hint="cs"/>
          <w:sz w:val="20"/>
          <w:cs/>
        </w:rPr>
        <w:t>को</w:t>
      </w:r>
      <w:r w:rsidR="002041F8" w:rsidRPr="004050B2">
        <w:rPr>
          <w:rFonts w:ascii="DejaVuSans" w:hAnsi="DejaVuSans" w:cs="Mangal" w:hint="cs"/>
          <w:sz w:val="20"/>
          <w:cs/>
        </w:rPr>
        <w:t xml:space="preserve"> आयोजित जी</w:t>
      </w:r>
      <w:r w:rsidR="002041F8" w:rsidRPr="004050B2">
        <w:rPr>
          <w:rFonts w:ascii="DejaVuSans" w:hAnsi="DejaVuSans" w:hint="cs"/>
          <w:sz w:val="20"/>
          <w:cs/>
        </w:rPr>
        <w:t>.</w:t>
      </w:r>
      <w:r w:rsidR="002041F8" w:rsidRPr="004050B2">
        <w:rPr>
          <w:rFonts w:ascii="DejaVuSans" w:hAnsi="DejaVuSans" w:cs="Mangal" w:hint="cs"/>
          <w:sz w:val="20"/>
          <w:cs/>
        </w:rPr>
        <w:t>एस</w:t>
      </w:r>
      <w:r w:rsidR="002041F8" w:rsidRPr="004050B2">
        <w:rPr>
          <w:rFonts w:ascii="DejaVuSans" w:hAnsi="DejaVuSans" w:hint="cs"/>
          <w:sz w:val="20"/>
          <w:cs/>
        </w:rPr>
        <w:t>.</w:t>
      </w:r>
      <w:r w:rsidR="002041F8" w:rsidRPr="004050B2">
        <w:rPr>
          <w:rFonts w:ascii="DejaVuSans" w:hAnsi="DejaVuSans" w:cs="Mangal" w:hint="cs"/>
          <w:sz w:val="20"/>
          <w:cs/>
        </w:rPr>
        <w:t>टी</w:t>
      </w:r>
      <w:r w:rsidR="002041F8" w:rsidRPr="004050B2">
        <w:rPr>
          <w:rFonts w:ascii="DejaVuSans" w:hAnsi="DejaVuSans" w:hint="cs"/>
          <w:sz w:val="20"/>
          <w:cs/>
        </w:rPr>
        <w:t xml:space="preserve">. </w:t>
      </w:r>
      <w:r w:rsidR="002041F8" w:rsidRPr="004050B2">
        <w:rPr>
          <w:rFonts w:ascii="DejaVuSans" w:hAnsi="DejaVuSans" w:cs="Mangal" w:hint="cs"/>
          <w:sz w:val="20"/>
          <w:cs/>
        </w:rPr>
        <w:t>परिषद</w:t>
      </w:r>
      <w:r w:rsidR="008F55E0">
        <w:rPr>
          <w:rFonts w:ascii="DejaVuSans" w:hAnsi="DejaVuSans" w:cs="Mangal" w:hint="cs"/>
          <w:sz w:val="20"/>
          <w:cs/>
        </w:rPr>
        <w:t>्</w:t>
      </w:r>
      <w:r w:rsidR="002041F8" w:rsidRPr="004050B2">
        <w:rPr>
          <w:rFonts w:ascii="DejaVuSans" w:hAnsi="DejaVuSans" w:cs="Mangal" w:hint="cs"/>
          <w:sz w:val="20"/>
          <w:cs/>
        </w:rPr>
        <w:t xml:space="preserve"> की </w:t>
      </w:r>
      <w:r w:rsidR="002041F8" w:rsidRPr="004050B2">
        <w:rPr>
          <w:rFonts w:ascii="DejaVuSans" w:hAnsi="DejaVuSans" w:hint="cs"/>
          <w:sz w:val="20"/>
          <w:cs/>
        </w:rPr>
        <w:t>42</w:t>
      </w:r>
      <w:r w:rsidR="002041F8" w:rsidRPr="004050B2">
        <w:rPr>
          <w:rFonts w:ascii="DejaVuSans" w:hAnsi="DejaVuSans" w:cs="Mangal" w:hint="cs"/>
          <w:sz w:val="20"/>
          <w:cs/>
        </w:rPr>
        <w:t>वीं</w:t>
      </w:r>
      <w:r w:rsidRPr="004050B2">
        <w:rPr>
          <w:rFonts w:ascii="DejaVuSans" w:hAnsi="DejaVuSans" w:cs="Mangal" w:hint="cs"/>
          <w:sz w:val="20"/>
          <w:cs/>
        </w:rPr>
        <w:t xml:space="preserve"> बैठक में लिए गए निर्णयों </w:t>
      </w:r>
      <w:r w:rsidR="008F55E0">
        <w:rPr>
          <w:rFonts w:ascii="DejaVuSans" w:hAnsi="DejaVuSans" w:cs="Mangal" w:hint="cs"/>
          <w:sz w:val="20"/>
          <w:cs/>
        </w:rPr>
        <w:t xml:space="preserve">की ओर </w:t>
      </w:r>
      <w:r w:rsidRPr="004050B2">
        <w:rPr>
          <w:rFonts w:ascii="DejaVuSans" w:hAnsi="DejaVuSans" w:cs="Mangal" w:hint="cs"/>
          <w:sz w:val="20"/>
          <w:cs/>
        </w:rPr>
        <w:t xml:space="preserve">ध्यान आकर्षित किया जाता है । </w:t>
      </w:r>
    </w:p>
    <w:p w:rsidR="00514D45" w:rsidRPr="00C3453A" w:rsidRDefault="0099452B" w:rsidP="0099452B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16"/>
          <w:szCs w:val="14"/>
        </w:rPr>
      </w:pPr>
      <w:r w:rsidRPr="004050B2">
        <w:rPr>
          <w:rFonts w:ascii="DejaVuSans" w:hAnsi="DejaVuSans" w:hint="cs"/>
          <w:sz w:val="20"/>
          <w:szCs w:val="18"/>
          <w:cs/>
        </w:rPr>
        <w:t xml:space="preserve">      </w:t>
      </w:r>
      <w:r w:rsidR="0013500F" w:rsidRPr="004050B2">
        <w:rPr>
          <w:rFonts w:ascii="DejaVuSans" w:hAnsi="DejaVuSans" w:cs="Mangal" w:hint="cs"/>
          <w:sz w:val="20"/>
          <w:szCs w:val="18"/>
          <w:cs/>
        </w:rPr>
        <w:t xml:space="preserve"> </w:t>
      </w:r>
      <w:r w:rsidR="00514D45" w:rsidRPr="004050B2">
        <w:rPr>
          <w:rFonts w:ascii="DejaVuSans" w:hAnsi="DejaVuSans" w:cs="DejaVuSans"/>
          <w:sz w:val="20"/>
          <w:lang w:bidi="ta-IN"/>
        </w:rPr>
        <w:t>Attention is invited to the decisions taken in GST Councils' 42</w:t>
      </w:r>
      <w:r w:rsidR="00514D45" w:rsidRPr="004050B2">
        <w:rPr>
          <w:rFonts w:ascii="DejaVuSans" w:hAnsi="DejaVuSans" w:cs="DejaVuSans"/>
          <w:sz w:val="16"/>
          <w:szCs w:val="16"/>
          <w:lang w:bidi="ta-IN"/>
        </w:rPr>
        <w:t xml:space="preserve">nd </w:t>
      </w:r>
      <w:r w:rsidR="00514D45" w:rsidRPr="004050B2">
        <w:rPr>
          <w:rFonts w:ascii="DejaVuSans" w:hAnsi="DejaVuSans" w:cs="DejaVuSans"/>
          <w:sz w:val="20"/>
          <w:lang w:bidi="ta-IN"/>
        </w:rPr>
        <w:t>meeting</w:t>
      </w:r>
      <w:r w:rsidR="009B75C0" w:rsidRPr="004050B2">
        <w:rPr>
          <w:rFonts w:ascii="DejaVuSans" w:hAnsi="DejaVuSans" w:cs="DejaVuSans"/>
          <w:sz w:val="20"/>
          <w:lang w:bidi="ta-IN"/>
        </w:rPr>
        <w:t xml:space="preserve"> </w:t>
      </w:r>
      <w:r w:rsidR="00514D45" w:rsidRPr="004050B2">
        <w:rPr>
          <w:rFonts w:ascii="DejaVuSans" w:hAnsi="DejaVuSans" w:cs="DejaVuSans"/>
          <w:sz w:val="20"/>
          <w:lang w:bidi="ta-IN"/>
        </w:rPr>
        <w:t>held on 5</w:t>
      </w:r>
      <w:r w:rsidR="00514D45" w:rsidRPr="004050B2">
        <w:rPr>
          <w:rFonts w:ascii="DejaVuSans" w:hAnsi="DejaVuSans" w:cs="DejaVuSans"/>
          <w:sz w:val="16"/>
          <w:szCs w:val="16"/>
          <w:vertAlign w:val="superscript"/>
          <w:lang w:bidi="ta-IN"/>
        </w:rPr>
        <w:t>th</w:t>
      </w:r>
      <w:r w:rsidR="009B75C0" w:rsidRPr="004050B2">
        <w:rPr>
          <w:rFonts w:ascii="DejaVuSans" w:hAnsi="DejaVuSans" w:cs="DejaVuSans"/>
          <w:sz w:val="16"/>
          <w:szCs w:val="16"/>
          <w:lang w:bidi="ta-IN"/>
        </w:rPr>
        <w:t xml:space="preserve"> </w:t>
      </w:r>
      <w:r w:rsidR="00514D45" w:rsidRPr="004050B2">
        <w:rPr>
          <w:rFonts w:ascii="DejaVuSans" w:hAnsi="DejaVuSans" w:cs="DejaVuSans"/>
          <w:sz w:val="20"/>
          <w:lang w:bidi="ta-IN"/>
        </w:rPr>
        <w:t>October, 2020.</w:t>
      </w:r>
    </w:p>
    <w:p w:rsidR="009B75C0" w:rsidRPr="004050B2" w:rsidRDefault="009B75C0" w:rsidP="009B75C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DejaVuSans" w:hAnsi="DejaVuSans" w:cs="DejaVuSans"/>
          <w:sz w:val="20"/>
          <w:lang w:bidi="ta-IN"/>
        </w:rPr>
      </w:pPr>
    </w:p>
    <w:p w:rsidR="00625412" w:rsidRPr="004050B2" w:rsidRDefault="00625412" w:rsidP="00F00C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rPr>
          <w:rFonts w:ascii="DejaVuSans" w:hAnsi="DejaVuSans" w:cs="DejaVuSans"/>
          <w:sz w:val="20"/>
          <w:lang w:bidi="ta-IN"/>
        </w:rPr>
      </w:pPr>
      <w:r w:rsidRPr="004050B2">
        <w:rPr>
          <w:rFonts w:ascii="DejaVuSans" w:hAnsi="DejaVuSans" w:cs="Mangal" w:hint="cs"/>
          <w:sz w:val="20"/>
          <w:cs/>
        </w:rPr>
        <w:t xml:space="preserve">उक्त निर्णयों के कार्यान्वयन की समय सीमा नीचे तालिका में दी गई है </w:t>
      </w:r>
      <w:r w:rsidRPr="004050B2">
        <w:rPr>
          <w:rFonts w:ascii="DejaVuSans" w:hAnsi="DejaVuSans" w:cs="Latha"/>
          <w:sz w:val="20"/>
          <w:lang w:bidi="ta-IN"/>
        </w:rPr>
        <w:t>:</w:t>
      </w:r>
    </w:p>
    <w:p w:rsidR="009B75C0" w:rsidRPr="004050B2" w:rsidRDefault="0099452B" w:rsidP="009B75C0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  <w:szCs w:val="18"/>
          <w:cs/>
        </w:rPr>
      </w:pPr>
      <w:r w:rsidRPr="004050B2">
        <w:rPr>
          <w:rFonts w:ascii="DejaVuSans" w:hAnsi="DejaVuSans" w:hint="cs"/>
          <w:sz w:val="20"/>
          <w:szCs w:val="18"/>
          <w:cs/>
        </w:rPr>
        <w:t xml:space="preserve">      </w:t>
      </w:r>
      <w:r w:rsidR="00514D45" w:rsidRPr="004050B2">
        <w:rPr>
          <w:rFonts w:ascii="DejaVuSans" w:hAnsi="DejaVuSans" w:cs="DejaVuSans"/>
          <w:sz w:val="20"/>
          <w:lang w:bidi="ta-IN"/>
        </w:rPr>
        <w:t>The timelines for implementation of the said decisions are given in the</w:t>
      </w:r>
      <w:r w:rsidR="009B75C0" w:rsidRPr="004050B2">
        <w:rPr>
          <w:rFonts w:ascii="DejaVuSans" w:hAnsi="DejaVuSans" w:cs="DejaVuSans"/>
          <w:sz w:val="20"/>
          <w:lang w:bidi="ta-IN"/>
        </w:rPr>
        <w:t xml:space="preserve"> </w:t>
      </w:r>
      <w:r w:rsidR="00514D45" w:rsidRPr="004050B2">
        <w:rPr>
          <w:rFonts w:ascii="DejaVuSans" w:hAnsi="DejaVuSans" w:cs="DejaVuSans"/>
          <w:sz w:val="20"/>
          <w:lang w:bidi="ta-IN"/>
        </w:rPr>
        <w:t>table below:</w:t>
      </w:r>
    </w:p>
    <w:p w:rsidR="009B75C0" w:rsidRPr="004050B2" w:rsidRDefault="009B75C0" w:rsidP="009B75C0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0"/>
          <w:lang w:bidi="ta-IN"/>
        </w:rPr>
      </w:pPr>
    </w:p>
    <w:tbl>
      <w:tblPr>
        <w:tblStyle w:val="TableGrid"/>
        <w:tblW w:w="10349" w:type="dxa"/>
        <w:tblInd w:w="-176" w:type="dxa"/>
        <w:tblLook w:val="04A0"/>
      </w:tblPr>
      <w:tblGrid>
        <w:gridCol w:w="1418"/>
        <w:gridCol w:w="6946"/>
        <w:gridCol w:w="1985"/>
      </w:tblGrid>
      <w:tr w:rsidR="00625412" w:rsidRPr="004050B2" w:rsidTr="004050B2">
        <w:tc>
          <w:tcPr>
            <w:tcW w:w="1418" w:type="dxa"/>
          </w:tcPr>
          <w:p w:rsidR="00625412" w:rsidRPr="004050B2" w:rsidRDefault="006274AB" w:rsidP="00736ACF">
            <w:pPr>
              <w:autoSpaceDE w:val="0"/>
              <w:autoSpaceDN w:val="0"/>
              <w:adjustRightInd w:val="0"/>
              <w:jc w:val="center"/>
              <w:rPr>
                <w:rFonts w:ascii="DejaVuSans-Bold" w:hAnsi="DejaVuSans-Bold"/>
                <w:b/>
                <w:bCs/>
                <w:sz w:val="20"/>
              </w:rPr>
            </w:pPr>
            <w:r w:rsidRPr="004050B2">
              <w:rPr>
                <w:rFonts w:ascii="DejaVuSans-Bold" w:hAnsi="DejaVuSans-Bold" w:cs="Mangal" w:hint="cs"/>
                <w:b/>
                <w:bCs/>
                <w:sz w:val="20"/>
                <w:cs/>
              </w:rPr>
              <w:t>क्र</w:t>
            </w:r>
            <w:r w:rsidRPr="004050B2">
              <w:rPr>
                <w:rFonts w:ascii="DejaVuSans-Bold" w:hAnsi="DejaVuSans-Bold" w:hint="cs"/>
                <w:b/>
                <w:bCs/>
                <w:sz w:val="20"/>
                <w:cs/>
              </w:rPr>
              <w:t>.</w:t>
            </w:r>
            <w:r w:rsidRPr="004050B2">
              <w:rPr>
                <w:rFonts w:ascii="DejaVuSans-Bold" w:hAnsi="DejaVuSans-Bold" w:cs="Mangal" w:hint="cs"/>
                <w:b/>
                <w:bCs/>
                <w:sz w:val="20"/>
                <w:cs/>
              </w:rPr>
              <w:t>सं</w:t>
            </w:r>
            <w:r w:rsidRPr="004050B2">
              <w:rPr>
                <w:rFonts w:ascii="DejaVuSans-Bold" w:hAnsi="DejaVuSans-Bold" w:hint="cs"/>
                <w:b/>
                <w:bCs/>
                <w:sz w:val="20"/>
                <w:cs/>
              </w:rPr>
              <w:t>.</w:t>
            </w:r>
            <w:r w:rsidR="00736ACF" w:rsidRPr="004050B2">
              <w:rPr>
                <w:rFonts w:ascii="DejaVuSans-Bold" w:hAnsi="DejaVuSans-Bold" w:cs="Mangal" w:hint="cs"/>
                <w:b/>
                <w:bCs/>
                <w:sz w:val="20"/>
                <w:cs/>
              </w:rPr>
              <w:t xml:space="preserve"> / </w:t>
            </w:r>
            <w:proofErr w:type="spellStart"/>
            <w:r w:rsidR="00625412" w:rsidRPr="004050B2">
              <w:rPr>
                <w:rFonts w:ascii="DejaVuSans-Bold" w:hAnsi="DejaVuSans-Bold" w:cs="DejaVuSans-Bold"/>
                <w:b/>
                <w:bCs/>
                <w:sz w:val="20"/>
                <w:lang w:bidi="ta-IN"/>
              </w:rPr>
              <w:t>S.No</w:t>
            </w:r>
            <w:proofErr w:type="spellEnd"/>
          </w:p>
        </w:tc>
        <w:tc>
          <w:tcPr>
            <w:tcW w:w="6946" w:type="dxa"/>
          </w:tcPr>
          <w:p w:rsidR="00625412" w:rsidRPr="004050B2" w:rsidRDefault="00EC223A" w:rsidP="00F00C0A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20"/>
                <w:lang w:bidi="ta-IN"/>
              </w:rPr>
            </w:pPr>
            <w:r w:rsidRPr="004050B2">
              <w:rPr>
                <w:rFonts w:ascii="DejaVuSans-Bold" w:hAnsi="DejaVuSans-Bold" w:cs="Mangal" w:hint="cs"/>
                <w:b/>
                <w:bCs/>
                <w:sz w:val="20"/>
                <w:cs/>
              </w:rPr>
              <w:t xml:space="preserve">निर्णय </w:t>
            </w:r>
            <w:r w:rsidRPr="004050B2">
              <w:rPr>
                <w:rFonts w:ascii="DejaVuSans-Bold" w:hAnsi="DejaVuSans-Bold" w:hint="cs"/>
                <w:b/>
                <w:bCs/>
                <w:sz w:val="20"/>
                <w:cs/>
              </w:rPr>
              <w:t>/</w:t>
            </w:r>
            <w:r w:rsidRPr="004050B2">
              <w:rPr>
                <w:rFonts w:ascii="DejaVuSans-Bold" w:hAnsi="DejaVuSans-Bold" w:hint="cs"/>
                <w:b/>
                <w:bCs/>
                <w:sz w:val="20"/>
                <w:szCs w:val="18"/>
                <w:cs/>
              </w:rPr>
              <w:t xml:space="preserve"> </w:t>
            </w:r>
            <w:r w:rsidR="00625412" w:rsidRPr="004050B2">
              <w:rPr>
                <w:rFonts w:ascii="DejaVuSans-Bold" w:hAnsi="DejaVuSans-Bold" w:cs="DejaVuSans-Bold"/>
                <w:b/>
                <w:bCs/>
                <w:sz w:val="20"/>
                <w:lang w:bidi="ta-IN"/>
              </w:rPr>
              <w:t>Decision</w:t>
            </w:r>
          </w:p>
        </w:tc>
        <w:tc>
          <w:tcPr>
            <w:tcW w:w="1985" w:type="dxa"/>
          </w:tcPr>
          <w:p w:rsidR="00625412" w:rsidRPr="004050B2" w:rsidRDefault="00EA1FCF" w:rsidP="00736ACF">
            <w:pPr>
              <w:autoSpaceDE w:val="0"/>
              <w:autoSpaceDN w:val="0"/>
              <w:adjustRightInd w:val="0"/>
              <w:jc w:val="center"/>
              <w:rPr>
                <w:rFonts w:ascii="DejaVuSans-Bold" w:hAnsi="DejaVuSans-Bold"/>
                <w:b/>
                <w:bCs/>
                <w:sz w:val="20"/>
                <w:cs/>
              </w:rPr>
            </w:pPr>
            <w:r w:rsidRPr="004050B2">
              <w:rPr>
                <w:rFonts w:ascii="DejaVuSans-Bold" w:hAnsi="DejaVuSans-Bold" w:cs="Mangal" w:hint="cs"/>
                <w:b/>
                <w:bCs/>
                <w:sz w:val="20"/>
                <w:cs/>
              </w:rPr>
              <w:t>से प्रभावी</w:t>
            </w:r>
            <w:r w:rsidR="00736ACF" w:rsidRPr="004050B2">
              <w:rPr>
                <w:rFonts w:ascii="DejaVuSans-Bold" w:hAnsi="DejaVuSans-Bold" w:cs="Mangal" w:hint="cs"/>
                <w:b/>
                <w:bCs/>
                <w:sz w:val="20"/>
                <w:cs/>
              </w:rPr>
              <w:t xml:space="preserve"> / </w:t>
            </w:r>
            <w:proofErr w:type="spellStart"/>
            <w:r w:rsidR="00625412" w:rsidRPr="004050B2">
              <w:rPr>
                <w:rFonts w:ascii="DejaVuSans-Bold" w:hAnsi="DejaVuSans-Bold" w:cs="DejaVuSans-Bold"/>
                <w:b/>
                <w:bCs/>
                <w:sz w:val="20"/>
                <w:lang w:bidi="ta-IN"/>
              </w:rPr>
              <w:t>w.e.f</w:t>
            </w:r>
            <w:proofErr w:type="spellEnd"/>
          </w:p>
        </w:tc>
      </w:tr>
      <w:tr w:rsidR="00625412" w:rsidRPr="004050B2" w:rsidTr="004050B2">
        <w:tc>
          <w:tcPr>
            <w:tcW w:w="1418" w:type="dxa"/>
          </w:tcPr>
          <w:p w:rsidR="00B13875" w:rsidRPr="004050B2" w:rsidRDefault="00B13875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1.</w:t>
            </w:r>
          </w:p>
          <w:p w:rsidR="00625412" w:rsidRPr="004050B2" w:rsidRDefault="00625412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20"/>
                <w:lang w:bidi="ta-IN"/>
              </w:rPr>
            </w:pPr>
          </w:p>
        </w:tc>
        <w:tc>
          <w:tcPr>
            <w:tcW w:w="6946" w:type="dxa"/>
          </w:tcPr>
          <w:p w:rsidR="00066B45" w:rsidRPr="004050B2" w:rsidRDefault="00066B45" w:rsidP="00066B45">
            <w:pPr>
              <w:pStyle w:val="HTMLPreformatted"/>
              <w:shd w:val="clear" w:color="auto" w:fill="F8F9FA"/>
              <w:rPr>
                <w:rFonts w:ascii="inherit" w:hAnsi="inherit"/>
                <w:color w:val="202124"/>
                <w:lang w:bidi="hi-IN"/>
              </w:rPr>
            </w:pP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त्रैमासिक करदाताओं द्वारा तिमाही जीएसटीआर -1 प्रस्तुत करने की </w:t>
            </w:r>
            <w:r w:rsidR="008F55E0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नियत </w:t>
            </w: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>तिथि</w:t>
            </w:r>
            <w:r w:rsidR="0013500F"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 </w:t>
            </w: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>आगामी महीने की 13 वीं तारीख में संशोधित।</w:t>
            </w:r>
          </w:p>
          <w:p w:rsidR="00625412" w:rsidRPr="004050B2" w:rsidRDefault="00B13875" w:rsidP="009B75C0">
            <w:pPr>
              <w:autoSpaceDE w:val="0"/>
              <w:autoSpaceDN w:val="0"/>
              <w:adjustRightInd w:val="0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Due Date of furnishing quarterly GSTR-1 by quarterly taxpayers to be</w:t>
            </w:r>
            <w:r w:rsidR="004050B2">
              <w:rPr>
                <w:rFonts w:ascii="DejaVuSans" w:hAnsi="DejaVuSans" w:cs="Mangal" w:hint="cs"/>
                <w:sz w:val="18"/>
                <w:szCs w:val="16"/>
                <w:cs/>
              </w:rPr>
              <w:t xml:space="preserve">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revised to 13</w:t>
            </w:r>
            <w:r w:rsidRPr="004050B2">
              <w:rPr>
                <w:rFonts w:ascii="DejaVuSans" w:hAnsi="DejaVuSans" w:cs="DejaVuSans"/>
                <w:sz w:val="14"/>
                <w:szCs w:val="14"/>
                <w:lang w:bidi="ta-IN"/>
              </w:rPr>
              <w:t xml:space="preserve">th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of the month succeeding the quarter.</w:t>
            </w:r>
          </w:p>
        </w:tc>
        <w:tc>
          <w:tcPr>
            <w:tcW w:w="1985" w:type="dxa"/>
          </w:tcPr>
          <w:p w:rsidR="00B13875" w:rsidRPr="004050B2" w:rsidRDefault="00B13875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01.01.2021</w:t>
            </w:r>
          </w:p>
          <w:p w:rsidR="00625412" w:rsidRPr="004050B2" w:rsidRDefault="00625412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20"/>
                <w:lang w:bidi="ta-IN"/>
              </w:rPr>
            </w:pPr>
          </w:p>
        </w:tc>
      </w:tr>
      <w:tr w:rsidR="00625412" w:rsidRPr="004050B2" w:rsidTr="004050B2">
        <w:tc>
          <w:tcPr>
            <w:tcW w:w="1418" w:type="dxa"/>
          </w:tcPr>
          <w:p w:rsidR="00B13875" w:rsidRPr="004050B2" w:rsidRDefault="00B13875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2.</w:t>
            </w:r>
          </w:p>
          <w:p w:rsidR="00625412" w:rsidRPr="004050B2" w:rsidRDefault="00625412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20"/>
                <w:lang w:bidi="ta-IN"/>
              </w:rPr>
            </w:pPr>
          </w:p>
        </w:tc>
        <w:tc>
          <w:tcPr>
            <w:tcW w:w="6946" w:type="dxa"/>
          </w:tcPr>
          <w:p w:rsidR="00066B45" w:rsidRPr="004050B2" w:rsidRDefault="00066B45" w:rsidP="00B13875">
            <w:pPr>
              <w:autoSpaceDE w:val="0"/>
              <w:autoSpaceDN w:val="0"/>
              <w:adjustRightInd w:val="0"/>
              <w:rPr>
                <w:rFonts w:ascii="DejaVuSans" w:hAnsi="DejaVuSans" w:cs="Mangal"/>
                <w:sz w:val="20"/>
                <w:cs/>
              </w:rPr>
            </w:pPr>
            <w:r w:rsidRPr="004050B2">
              <w:rPr>
                <w:rFonts w:ascii="DejaVuSans" w:hAnsi="DejaVuSans" w:cs="Mangal" w:hint="cs"/>
                <w:sz w:val="20"/>
                <w:cs/>
              </w:rPr>
              <w:t xml:space="preserve">मासिक </w:t>
            </w:r>
            <w:r w:rsidR="00304A3F">
              <w:rPr>
                <w:rFonts w:ascii="DejaVuSans" w:hAnsi="DejaVuSans" w:cs="Mangal" w:hint="cs"/>
                <w:sz w:val="20"/>
                <w:cs/>
              </w:rPr>
              <w:t xml:space="preserve">करदाताओं के लिए देयता </w:t>
            </w:r>
            <w:r w:rsidR="008F55E0">
              <w:rPr>
                <w:rFonts w:ascii="DejaVuSans" w:hAnsi="DejaVuSans" w:cs="Mangal" w:hint="cs"/>
                <w:sz w:val="20"/>
                <w:cs/>
              </w:rPr>
              <w:t xml:space="preserve">का </w:t>
            </w:r>
            <w:r w:rsidRPr="004050B2">
              <w:rPr>
                <w:rFonts w:ascii="inherit" w:hAnsi="inherit" w:cs="Mangal" w:hint="cs"/>
                <w:color w:val="202124"/>
                <w:sz w:val="20"/>
                <w:cs/>
              </w:rPr>
              <w:t>जीएसटीआर -1 से जीएसटीआर -3बी</w:t>
            </w:r>
            <w:r w:rsidR="00AD4D14" w:rsidRPr="004050B2">
              <w:rPr>
                <w:rFonts w:ascii="inherit" w:hAnsi="inherit" w:cs="Mangal" w:hint="cs"/>
                <w:color w:val="202124"/>
                <w:sz w:val="20"/>
                <w:cs/>
              </w:rPr>
              <w:t xml:space="preserve"> </w:t>
            </w:r>
            <w:r w:rsidR="008F55E0">
              <w:rPr>
                <w:rFonts w:ascii="inherit" w:hAnsi="inherit" w:cs="Mangal" w:hint="cs"/>
                <w:color w:val="202124"/>
                <w:sz w:val="20"/>
                <w:cs/>
              </w:rPr>
              <w:t xml:space="preserve">में </w:t>
            </w:r>
            <w:r w:rsidR="00304A3F">
              <w:rPr>
                <w:rFonts w:ascii="inherit" w:hAnsi="inherit" w:cs="Mangal" w:hint="cs"/>
                <w:color w:val="202124"/>
                <w:sz w:val="20"/>
                <w:cs/>
              </w:rPr>
              <w:t xml:space="preserve">स्वतः </w:t>
            </w:r>
            <w:r w:rsidR="008F55E0">
              <w:rPr>
                <w:rFonts w:ascii="inherit" w:hAnsi="inherit" w:cs="Mangal" w:hint="cs"/>
                <w:color w:val="202124"/>
                <w:sz w:val="20"/>
                <w:cs/>
              </w:rPr>
              <w:t>ब</w:t>
            </w:r>
            <w:r w:rsidR="00304A3F">
              <w:rPr>
                <w:rFonts w:ascii="inherit" w:hAnsi="inherit" w:cs="Mangal" w:hint="cs"/>
                <w:color w:val="202124"/>
                <w:sz w:val="20"/>
                <w:cs/>
              </w:rPr>
              <w:t>स जा</w:t>
            </w:r>
            <w:r w:rsidR="008F55E0">
              <w:rPr>
                <w:rFonts w:ascii="inherit" w:hAnsi="inherit" w:cs="Mangal" w:hint="cs"/>
                <w:color w:val="202124"/>
                <w:sz w:val="20"/>
                <w:cs/>
              </w:rPr>
              <w:t xml:space="preserve">ना </w:t>
            </w:r>
            <w:r w:rsidR="00AD4D14" w:rsidRPr="004050B2">
              <w:rPr>
                <w:rFonts w:ascii="inherit" w:hAnsi="inherit" w:cs="Mangal" w:hint="cs"/>
                <w:color w:val="202124"/>
                <w:sz w:val="20"/>
                <w:cs/>
              </w:rPr>
              <w:t>।</w:t>
            </w:r>
          </w:p>
          <w:p w:rsidR="00625412" w:rsidRPr="004050B2" w:rsidRDefault="00B13875" w:rsidP="009B75C0">
            <w:pPr>
              <w:autoSpaceDE w:val="0"/>
              <w:autoSpaceDN w:val="0"/>
              <w:adjustRightInd w:val="0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Auto-population of liability from own GSTR-1 to GSTR-3B for monthly</w:t>
            </w:r>
            <w:r w:rsidR="004050B2">
              <w:rPr>
                <w:rFonts w:ascii="DejaVuSans" w:hAnsi="DejaVuSans" w:cs="Mangal" w:hint="cs"/>
                <w:sz w:val="18"/>
                <w:szCs w:val="16"/>
                <w:cs/>
              </w:rPr>
              <w:t xml:space="preserve">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taxpayers.</w:t>
            </w:r>
          </w:p>
        </w:tc>
        <w:tc>
          <w:tcPr>
            <w:tcW w:w="1985" w:type="dxa"/>
          </w:tcPr>
          <w:p w:rsidR="00B13875" w:rsidRPr="004050B2" w:rsidRDefault="00B13875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01.01.2021</w:t>
            </w:r>
          </w:p>
          <w:p w:rsidR="00625412" w:rsidRPr="004050B2" w:rsidRDefault="00625412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20"/>
                <w:lang w:bidi="ta-IN"/>
              </w:rPr>
            </w:pPr>
          </w:p>
        </w:tc>
      </w:tr>
      <w:tr w:rsidR="00625412" w:rsidRPr="004050B2" w:rsidTr="004050B2">
        <w:tc>
          <w:tcPr>
            <w:tcW w:w="1418" w:type="dxa"/>
          </w:tcPr>
          <w:p w:rsidR="00B13875" w:rsidRPr="004050B2" w:rsidRDefault="00B13875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3.</w:t>
            </w:r>
          </w:p>
          <w:p w:rsidR="00625412" w:rsidRPr="004050B2" w:rsidRDefault="00625412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20"/>
                <w:lang w:bidi="ta-IN"/>
              </w:rPr>
            </w:pPr>
          </w:p>
        </w:tc>
        <w:tc>
          <w:tcPr>
            <w:tcW w:w="6946" w:type="dxa"/>
          </w:tcPr>
          <w:p w:rsidR="00AD4D14" w:rsidRPr="004050B2" w:rsidRDefault="00AD4D14" w:rsidP="00AD4D14">
            <w:pPr>
              <w:pStyle w:val="HTMLPreformatted"/>
              <w:shd w:val="clear" w:color="auto" w:fill="F8F9FA"/>
              <w:rPr>
                <w:rFonts w:ascii="DejaVuSans" w:hAnsi="DejaVuSans" w:cs="Mangal"/>
              </w:rPr>
            </w:pP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कुल वार्षिक </w:t>
            </w:r>
            <w:r w:rsidR="008F55E0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बिक्री </w:t>
            </w: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>5 करोड़ रुपये से कम के करदाताओं के लिए त्रैमासिक रिटर्न और मासिक कर भुगतान की सुविधा ।</w:t>
            </w:r>
          </w:p>
          <w:p w:rsidR="00625412" w:rsidRPr="004050B2" w:rsidRDefault="00B13875" w:rsidP="009B75C0">
            <w:pPr>
              <w:autoSpaceDE w:val="0"/>
              <w:autoSpaceDN w:val="0"/>
              <w:adjustRightInd w:val="0"/>
              <w:rPr>
                <w:rFonts w:ascii="DejaVuSans" w:hAnsi="DejaVuSans" w:cs="DejaVuSans"/>
                <w:sz w:val="18"/>
                <w:szCs w:val="18"/>
                <w:cs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Quarterly Returns and monthly tax payment facility for taxpayers with</w:t>
            </w:r>
            <w:r w:rsidR="004050B2">
              <w:rPr>
                <w:rFonts w:ascii="DejaVuSans" w:hAnsi="DejaVuSans" w:cs="Mangal" w:hint="cs"/>
                <w:sz w:val="18"/>
                <w:szCs w:val="16"/>
                <w:cs/>
              </w:rPr>
              <w:t xml:space="preserve">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 xml:space="preserve">aggregate annual turnover below Rs 5 </w:t>
            </w:r>
            <w:proofErr w:type="spellStart"/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crores</w:t>
            </w:r>
            <w:proofErr w:type="spellEnd"/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.</w:t>
            </w:r>
          </w:p>
        </w:tc>
        <w:tc>
          <w:tcPr>
            <w:tcW w:w="1985" w:type="dxa"/>
          </w:tcPr>
          <w:p w:rsidR="00B13875" w:rsidRPr="004050B2" w:rsidRDefault="00B13875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01.01.2021</w:t>
            </w:r>
          </w:p>
          <w:p w:rsidR="00625412" w:rsidRPr="004050B2" w:rsidRDefault="00625412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20"/>
                <w:lang w:bidi="ta-IN"/>
              </w:rPr>
            </w:pPr>
          </w:p>
        </w:tc>
      </w:tr>
      <w:tr w:rsidR="00B13875" w:rsidRPr="004050B2" w:rsidTr="004050B2">
        <w:trPr>
          <w:trHeight w:val="345"/>
        </w:trPr>
        <w:tc>
          <w:tcPr>
            <w:tcW w:w="1418" w:type="dxa"/>
            <w:vMerge w:val="restart"/>
          </w:tcPr>
          <w:p w:rsidR="00B13875" w:rsidRPr="004050B2" w:rsidRDefault="00B13875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4.</w:t>
            </w:r>
          </w:p>
          <w:p w:rsidR="00B13875" w:rsidRPr="004050B2" w:rsidRDefault="00B13875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20"/>
                <w:lang w:bidi="ta-IN"/>
              </w:rPr>
            </w:pPr>
          </w:p>
        </w:tc>
        <w:tc>
          <w:tcPr>
            <w:tcW w:w="6946" w:type="dxa"/>
            <w:vMerge w:val="restart"/>
          </w:tcPr>
          <w:p w:rsidR="00AD4D14" w:rsidRPr="004050B2" w:rsidRDefault="00AD4D14" w:rsidP="00AD4D14">
            <w:pPr>
              <w:pStyle w:val="HTMLPreformatted"/>
              <w:shd w:val="clear" w:color="auto" w:fill="F8F9FA"/>
              <w:rPr>
                <w:rFonts w:ascii="inherit" w:hAnsi="inherit"/>
                <w:color w:val="202124"/>
                <w:cs/>
                <w:lang w:bidi="hi-IN"/>
              </w:rPr>
            </w:pP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>आपूर्तिकर्ताओं के जीएसटीआर -1</w:t>
            </w:r>
            <w:r w:rsidRPr="004050B2">
              <w:rPr>
                <w:rFonts w:ascii="inherit" w:hAnsi="inherit" w:cs="Mangal" w:hint="cs"/>
                <w:color w:val="202124"/>
                <w:cs/>
              </w:rPr>
              <w:t xml:space="preserve"> </w:t>
            </w:r>
            <w:r w:rsidRPr="004050B2">
              <w:rPr>
                <w:rFonts w:ascii="inherit" w:hAnsi="inherit" w:hint="cs"/>
                <w:color w:val="202124"/>
                <w:lang w:bidi="hi-IN"/>
              </w:rPr>
              <w:t xml:space="preserve"> </w:t>
            </w: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से </w:t>
            </w:r>
            <w:r w:rsidR="008F55E0">
              <w:rPr>
                <w:rFonts w:ascii="inherit" w:hAnsi="inherit" w:cs="Mangal" w:hint="cs"/>
                <w:color w:val="202124"/>
                <w:cs/>
                <w:lang w:bidi="hi-IN"/>
              </w:rPr>
              <w:t>नव विकसित सुविधा के जरिए</w:t>
            </w: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 करदाताओं के </w:t>
            </w:r>
            <w:r w:rsidR="00A708E1">
              <w:rPr>
                <w:rFonts w:ascii="inherit" w:hAnsi="inherit" w:cs="Mangal" w:hint="cs"/>
                <w:color w:val="202124"/>
                <w:cs/>
                <w:lang w:bidi="hi-IN"/>
              </w:rPr>
              <w:t>जीएसटीआर</w:t>
            </w: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-2 बी में </w:t>
            </w:r>
            <w:r w:rsidR="00EA2E3A"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आईटीसी </w:t>
            </w:r>
            <w:r w:rsidR="00EA2E3A">
              <w:rPr>
                <w:rFonts w:ascii="inherit" w:hAnsi="inherit" w:cs="Mangal" w:hint="cs"/>
                <w:color w:val="202124"/>
                <w:cs/>
                <w:lang w:bidi="hi-IN"/>
              </w:rPr>
              <w:t>क</w:t>
            </w:r>
            <w:r w:rsidR="00304A3F">
              <w:rPr>
                <w:rFonts w:ascii="inherit" w:hAnsi="inherit" w:cs="Mangal" w:hint="cs"/>
                <w:color w:val="202124"/>
                <w:cs/>
                <w:lang w:bidi="hi-IN"/>
              </w:rPr>
              <w:t>ा</w:t>
            </w:r>
            <w:r w:rsidR="00EA2E3A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 स्वतः बस</w:t>
            </w:r>
            <w:r w:rsidR="00304A3F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 </w:t>
            </w:r>
            <w:r w:rsidR="00EA2E3A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जाना </w:t>
            </w: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>।</w:t>
            </w:r>
          </w:p>
          <w:p w:rsidR="00B13875" w:rsidRPr="004050B2" w:rsidRDefault="00B13875" w:rsidP="009B75C0">
            <w:pPr>
              <w:autoSpaceDE w:val="0"/>
              <w:autoSpaceDN w:val="0"/>
              <w:adjustRightInd w:val="0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Auto-population of ITC from suppliers’ GSTR-1s through the newly</w:t>
            </w:r>
            <w:r w:rsidR="004050B2">
              <w:rPr>
                <w:rFonts w:ascii="DejaVuSans" w:hAnsi="DejaVuSans" w:cs="Mangal" w:hint="cs"/>
                <w:sz w:val="18"/>
                <w:szCs w:val="16"/>
                <w:cs/>
              </w:rPr>
              <w:t xml:space="preserve">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developed facility in GSTR-2B for taxpayers</w:t>
            </w:r>
          </w:p>
        </w:tc>
        <w:tc>
          <w:tcPr>
            <w:tcW w:w="1985" w:type="dxa"/>
          </w:tcPr>
          <w:p w:rsidR="00B13875" w:rsidRPr="004050B2" w:rsidRDefault="00B13875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01.01.2021</w:t>
            </w:r>
          </w:p>
          <w:p w:rsidR="00B13875" w:rsidRPr="004050B2" w:rsidRDefault="00B13875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Mangal"/>
                <w:sz w:val="18"/>
                <w:szCs w:val="16"/>
                <w:cs/>
              </w:rPr>
            </w:pPr>
            <w:r w:rsidRPr="004050B2">
              <w:rPr>
                <w:rFonts w:ascii="DejaVuSans" w:hAnsi="DejaVuSans" w:cs="DejaVuSans"/>
                <w:sz w:val="20"/>
                <w:lang w:bidi="ta-IN"/>
              </w:rPr>
              <w:t>(</w:t>
            </w:r>
            <w:r w:rsidR="006265B7" w:rsidRPr="004050B2">
              <w:rPr>
                <w:rFonts w:ascii="DejaVuSans" w:hAnsi="DejaVuSans" w:cs="Mangal" w:hint="cs"/>
                <w:sz w:val="20"/>
                <w:cs/>
              </w:rPr>
              <w:t>मासिक</w:t>
            </w:r>
            <w:r w:rsidR="006265B7" w:rsidRPr="004050B2">
              <w:rPr>
                <w:rFonts w:ascii="DejaVuSans" w:hAnsi="DejaVuSans" w:cs="Mangal" w:hint="cs"/>
                <w:sz w:val="18"/>
                <w:szCs w:val="16"/>
                <w:cs/>
              </w:rPr>
              <w:t xml:space="preserve"> /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Monthly)</w:t>
            </w:r>
          </w:p>
        </w:tc>
      </w:tr>
      <w:tr w:rsidR="00B13875" w:rsidRPr="004050B2" w:rsidTr="004050B2">
        <w:trPr>
          <w:trHeight w:val="345"/>
        </w:trPr>
        <w:tc>
          <w:tcPr>
            <w:tcW w:w="1418" w:type="dxa"/>
            <w:vMerge/>
          </w:tcPr>
          <w:p w:rsidR="00B13875" w:rsidRPr="004050B2" w:rsidRDefault="00B13875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20"/>
                <w:lang w:bidi="ta-IN"/>
              </w:rPr>
            </w:pPr>
          </w:p>
        </w:tc>
        <w:tc>
          <w:tcPr>
            <w:tcW w:w="6946" w:type="dxa"/>
            <w:vMerge/>
          </w:tcPr>
          <w:p w:rsidR="00B13875" w:rsidRPr="004050B2" w:rsidRDefault="00B13875" w:rsidP="00B13875">
            <w:pPr>
              <w:autoSpaceDE w:val="0"/>
              <w:autoSpaceDN w:val="0"/>
              <w:adjustRightInd w:val="0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</w:p>
        </w:tc>
        <w:tc>
          <w:tcPr>
            <w:tcW w:w="1985" w:type="dxa"/>
          </w:tcPr>
          <w:p w:rsidR="00B13875" w:rsidRPr="004050B2" w:rsidRDefault="00B13875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01.04.2021</w:t>
            </w:r>
          </w:p>
          <w:p w:rsidR="00B13875" w:rsidRPr="004050B2" w:rsidRDefault="00B13875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20"/>
                <w:lang w:bidi="ta-IN"/>
              </w:rPr>
              <w:t>(</w:t>
            </w:r>
            <w:r w:rsidR="006265B7" w:rsidRPr="004050B2">
              <w:rPr>
                <w:rFonts w:ascii="DejaVuSans" w:hAnsi="DejaVuSans" w:cs="Mangal" w:hint="cs"/>
                <w:sz w:val="20"/>
                <w:cs/>
              </w:rPr>
              <w:t>तिमाही /</w:t>
            </w:r>
            <w:r w:rsidR="006265B7" w:rsidRPr="004050B2">
              <w:rPr>
                <w:rFonts w:ascii="DejaVuSans" w:hAnsi="DejaVuSans" w:cs="Mangal" w:hint="cs"/>
                <w:sz w:val="18"/>
                <w:szCs w:val="16"/>
                <w:cs/>
              </w:rPr>
              <w:t xml:space="preserve">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Quarterly)</w:t>
            </w:r>
          </w:p>
        </w:tc>
      </w:tr>
      <w:tr w:rsidR="00625412" w:rsidRPr="004050B2" w:rsidTr="004050B2">
        <w:tc>
          <w:tcPr>
            <w:tcW w:w="1418" w:type="dxa"/>
          </w:tcPr>
          <w:p w:rsidR="00B13875" w:rsidRPr="004050B2" w:rsidRDefault="00B13875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5.</w:t>
            </w:r>
          </w:p>
          <w:p w:rsidR="00625412" w:rsidRPr="004050B2" w:rsidRDefault="00625412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20"/>
                <w:lang w:bidi="ta-IN"/>
              </w:rPr>
            </w:pPr>
          </w:p>
        </w:tc>
        <w:tc>
          <w:tcPr>
            <w:tcW w:w="6946" w:type="dxa"/>
          </w:tcPr>
          <w:p w:rsidR="004257ED" w:rsidRPr="004050B2" w:rsidRDefault="004257ED" w:rsidP="00B13875">
            <w:pPr>
              <w:autoSpaceDE w:val="0"/>
              <w:autoSpaceDN w:val="0"/>
              <w:adjustRightInd w:val="0"/>
              <w:rPr>
                <w:rFonts w:ascii="DejaVuSans" w:hAnsi="DejaVuSans"/>
                <w:sz w:val="20"/>
              </w:rPr>
            </w:pPr>
            <w:r w:rsidRPr="004050B2">
              <w:rPr>
                <w:rFonts w:ascii="DejaVuSans" w:hAnsi="DejaVuSans" w:cs="Mangal" w:hint="cs"/>
                <w:sz w:val="20"/>
                <w:cs/>
              </w:rPr>
              <w:t>जी</w:t>
            </w:r>
            <w:r w:rsidRPr="004050B2">
              <w:rPr>
                <w:rFonts w:ascii="DejaVuSans" w:hAnsi="DejaVuSans" w:hint="cs"/>
                <w:sz w:val="20"/>
                <w:cs/>
              </w:rPr>
              <w:t>.</w:t>
            </w:r>
            <w:r w:rsidRPr="004050B2">
              <w:rPr>
                <w:rFonts w:ascii="DejaVuSans" w:hAnsi="DejaVuSans" w:cs="Mangal" w:hint="cs"/>
                <w:sz w:val="20"/>
                <w:cs/>
              </w:rPr>
              <w:t>एस</w:t>
            </w:r>
            <w:r w:rsidRPr="004050B2">
              <w:rPr>
                <w:rFonts w:ascii="DejaVuSans" w:hAnsi="DejaVuSans" w:hint="cs"/>
                <w:sz w:val="20"/>
                <w:cs/>
              </w:rPr>
              <w:t>.</w:t>
            </w:r>
            <w:r w:rsidRPr="004050B2">
              <w:rPr>
                <w:rFonts w:ascii="DejaVuSans" w:hAnsi="DejaVuSans" w:cs="Mangal" w:hint="cs"/>
                <w:sz w:val="20"/>
                <w:cs/>
              </w:rPr>
              <w:t>टी</w:t>
            </w:r>
            <w:r w:rsidRPr="004050B2">
              <w:rPr>
                <w:rFonts w:ascii="DejaVuSans" w:hAnsi="DejaVuSans" w:hint="cs"/>
                <w:sz w:val="20"/>
                <w:cs/>
              </w:rPr>
              <w:t>.</w:t>
            </w:r>
            <w:r w:rsidRPr="004050B2">
              <w:rPr>
                <w:rFonts w:ascii="DejaVuSans" w:hAnsi="DejaVuSans" w:cs="Mangal" w:hint="cs"/>
                <w:sz w:val="20"/>
                <w:cs/>
              </w:rPr>
              <w:t>आर</w:t>
            </w:r>
            <w:r w:rsidRPr="004050B2">
              <w:rPr>
                <w:rFonts w:ascii="DejaVuSans" w:hAnsi="DejaVuSans" w:hint="cs"/>
                <w:sz w:val="20"/>
                <w:cs/>
              </w:rPr>
              <w:t>.-3</w:t>
            </w:r>
            <w:r w:rsidRPr="004050B2">
              <w:rPr>
                <w:rFonts w:ascii="DejaVuSans" w:hAnsi="DejaVuSans" w:cs="Mangal" w:hint="cs"/>
                <w:sz w:val="20"/>
                <w:cs/>
              </w:rPr>
              <w:t>बी से पहले जी</w:t>
            </w:r>
            <w:r w:rsidRPr="004050B2">
              <w:rPr>
                <w:rFonts w:ascii="DejaVuSans" w:hAnsi="DejaVuSans" w:hint="cs"/>
                <w:sz w:val="20"/>
                <w:cs/>
              </w:rPr>
              <w:t>.</w:t>
            </w:r>
            <w:r w:rsidRPr="004050B2">
              <w:rPr>
                <w:rFonts w:ascii="DejaVuSans" w:hAnsi="DejaVuSans" w:cs="Mangal" w:hint="cs"/>
                <w:sz w:val="20"/>
                <w:cs/>
              </w:rPr>
              <w:t>एस</w:t>
            </w:r>
            <w:r w:rsidRPr="004050B2">
              <w:rPr>
                <w:rFonts w:ascii="DejaVuSans" w:hAnsi="DejaVuSans" w:hint="cs"/>
                <w:sz w:val="20"/>
                <w:cs/>
              </w:rPr>
              <w:t>.</w:t>
            </w:r>
            <w:r w:rsidRPr="004050B2">
              <w:rPr>
                <w:rFonts w:ascii="DejaVuSans" w:hAnsi="DejaVuSans" w:cs="Mangal" w:hint="cs"/>
                <w:sz w:val="20"/>
                <w:cs/>
              </w:rPr>
              <w:t>टी</w:t>
            </w:r>
            <w:r w:rsidRPr="004050B2">
              <w:rPr>
                <w:rFonts w:ascii="DejaVuSans" w:hAnsi="DejaVuSans" w:hint="cs"/>
                <w:sz w:val="20"/>
                <w:cs/>
              </w:rPr>
              <w:t>.</w:t>
            </w:r>
            <w:r w:rsidRPr="004050B2">
              <w:rPr>
                <w:rFonts w:ascii="DejaVuSans" w:hAnsi="DejaVuSans" w:cs="Mangal" w:hint="cs"/>
                <w:sz w:val="20"/>
                <w:cs/>
              </w:rPr>
              <w:t>आर</w:t>
            </w:r>
            <w:r w:rsidRPr="004050B2">
              <w:rPr>
                <w:rFonts w:ascii="DejaVuSans" w:hAnsi="DejaVuSans" w:hint="cs"/>
                <w:sz w:val="20"/>
                <w:cs/>
              </w:rPr>
              <w:t xml:space="preserve">.-1 </w:t>
            </w:r>
            <w:r w:rsidRPr="004050B2">
              <w:rPr>
                <w:rFonts w:ascii="DejaVuSans" w:hAnsi="DejaVuSans" w:cs="Mangal" w:hint="cs"/>
                <w:sz w:val="20"/>
                <w:cs/>
              </w:rPr>
              <w:t xml:space="preserve">का </w:t>
            </w:r>
            <w:r w:rsidR="00413922" w:rsidRPr="004050B2">
              <w:rPr>
                <w:rFonts w:ascii="DejaVuSans" w:hAnsi="DejaVuSans" w:cs="Mangal" w:hint="cs"/>
                <w:sz w:val="20"/>
                <w:cs/>
              </w:rPr>
              <w:t>अनिवार्य रूप से भरना</w:t>
            </w:r>
          </w:p>
          <w:p w:rsidR="00625412" w:rsidRPr="004050B2" w:rsidRDefault="004050B2" w:rsidP="00B13875">
            <w:pPr>
              <w:autoSpaceDE w:val="0"/>
              <w:autoSpaceDN w:val="0"/>
              <w:adjustRightInd w:val="0"/>
              <w:rPr>
                <w:rFonts w:ascii="DejaVuSans" w:hAnsi="DejaVuSans" w:cs="DejaVuSans"/>
                <w:sz w:val="20"/>
                <w:lang w:bidi="ta-IN"/>
              </w:rPr>
            </w:pPr>
            <w:r>
              <w:rPr>
                <w:rFonts w:ascii="DejaVuSans" w:hAnsi="DejaVuSans" w:cs="DejaVuSans"/>
                <w:sz w:val="18"/>
                <w:szCs w:val="18"/>
                <w:lang w:bidi="ta-IN"/>
              </w:rPr>
              <w:t>Mandatory</w:t>
            </w:r>
            <w:r>
              <w:rPr>
                <w:rFonts w:ascii="DejaVuSans" w:hAnsi="DejaVuSans" w:cs="Mangal" w:hint="cs"/>
                <w:sz w:val="18"/>
                <w:szCs w:val="16"/>
                <w:cs/>
              </w:rPr>
              <w:t xml:space="preserve"> </w:t>
            </w:r>
            <w:r w:rsidR="00B13875"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 xml:space="preserve">filing of GSTR-1 before GSTR-3B </w:t>
            </w:r>
          </w:p>
        </w:tc>
        <w:tc>
          <w:tcPr>
            <w:tcW w:w="1985" w:type="dxa"/>
          </w:tcPr>
          <w:p w:rsidR="00625412" w:rsidRPr="004050B2" w:rsidRDefault="00B13875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01.04.2021`</w:t>
            </w:r>
          </w:p>
        </w:tc>
      </w:tr>
      <w:tr w:rsidR="00B13875" w:rsidRPr="004050B2" w:rsidTr="004050B2">
        <w:tc>
          <w:tcPr>
            <w:tcW w:w="1418" w:type="dxa"/>
          </w:tcPr>
          <w:p w:rsidR="00B13875" w:rsidRPr="004050B2" w:rsidRDefault="00B13875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6.</w:t>
            </w:r>
          </w:p>
          <w:p w:rsidR="00B13875" w:rsidRPr="004050B2" w:rsidRDefault="00B13875" w:rsidP="00B13875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20"/>
                <w:lang w:bidi="ta-IN"/>
              </w:rPr>
            </w:pPr>
          </w:p>
        </w:tc>
        <w:tc>
          <w:tcPr>
            <w:tcW w:w="6946" w:type="dxa"/>
          </w:tcPr>
          <w:p w:rsidR="00AD4D14" w:rsidRPr="004050B2" w:rsidRDefault="00EA2E3A" w:rsidP="00AD4D14">
            <w:pPr>
              <w:pStyle w:val="HTMLPreformatted"/>
              <w:shd w:val="clear" w:color="auto" w:fill="F8F9FA"/>
              <w:rPr>
                <w:rFonts w:ascii="inherit" w:hAnsi="inherit" w:cs="Mangal"/>
                <w:color w:val="202124"/>
                <w:lang w:bidi="hi-IN"/>
              </w:rPr>
            </w:pPr>
            <w:r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बीजक में तथा </w:t>
            </w:r>
            <w:r w:rsidR="009B6508">
              <w:rPr>
                <w:rFonts w:ascii="inherit" w:hAnsi="inherit" w:cs="Mangal" w:hint="cs"/>
                <w:color w:val="202124"/>
                <w:cs/>
                <w:lang w:bidi="hi-IN"/>
              </w:rPr>
              <w:t>जीएसटीआर</w:t>
            </w: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>-1</w:t>
            </w:r>
            <w:r w:rsidRPr="004050B2">
              <w:rPr>
                <w:rFonts w:ascii="inherit" w:hAnsi="inherit" w:cs="Mangal" w:hint="cs"/>
                <w:color w:val="202124"/>
                <w:cs/>
              </w:rPr>
              <w:t xml:space="preserve"> </w:t>
            </w:r>
            <w:r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में </w:t>
            </w:r>
            <w:r w:rsidR="00AD4D14"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माल के लिए एचएसएन </w:t>
            </w:r>
            <w:r w:rsidR="00AD4D14" w:rsidRPr="004050B2">
              <w:rPr>
                <w:rFonts w:ascii="inherit" w:hAnsi="inherit" w:hint="cs"/>
                <w:color w:val="202124"/>
                <w:lang w:bidi="hi-IN"/>
              </w:rPr>
              <w:t xml:space="preserve"> </w:t>
            </w:r>
            <w:r w:rsidR="00AD4D14"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और सेवाओं के लिए एसएसी </w:t>
            </w:r>
            <w:r w:rsidR="00AD4D14" w:rsidRPr="004050B2">
              <w:rPr>
                <w:rFonts w:ascii="inherit" w:hAnsi="inherit" w:hint="cs"/>
                <w:color w:val="202124"/>
                <w:lang w:bidi="hi-IN"/>
              </w:rPr>
              <w:t xml:space="preserve"> </w:t>
            </w:r>
            <w:r w:rsidR="00AD4D14"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घोषित करने के लिए </w:t>
            </w:r>
            <w:r>
              <w:rPr>
                <w:rFonts w:ascii="inherit" w:hAnsi="inherit" w:cs="Mangal" w:hint="cs"/>
                <w:color w:val="202124"/>
                <w:cs/>
                <w:lang w:bidi="hi-IN"/>
              </w:rPr>
              <w:t xml:space="preserve">संशोधित आवश्यकता </w:t>
            </w:r>
            <w:r w:rsidR="00AD4D14" w:rsidRPr="004050B2">
              <w:rPr>
                <w:rFonts w:ascii="inherit" w:hAnsi="inherit" w:cs="Mangal" w:hint="cs"/>
                <w:color w:val="202124"/>
                <w:cs/>
                <w:lang w:bidi="hi-IN"/>
              </w:rPr>
              <w:t>:</w:t>
            </w:r>
          </w:p>
          <w:p w:rsidR="008E2CAC" w:rsidRPr="004050B2" w:rsidRDefault="008E2CAC" w:rsidP="008E2CAC">
            <w:pPr>
              <w:autoSpaceDE w:val="0"/>
              <w:autoSpaceDN w:val="0"/>
              <w:adjustRightInd w:val="0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Revised requirement for declaring HSN for goods and SAC for services</w:t>
            </w:r>
          </w:p>
          <w:p w:rsidR="008E2CAC" w:rsidRPr="004050B2" w:rsidRDefault="008E2CAC" w:rsidP="008E2CAC">
            <w:pPr>
              <w:autoSpaceDE w:val="0"/>
              <w:autoSpaceDN w:val="0"/>
              <w:adjustRightInd w:val="0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in invoices and in GSTR-1:</w:t>
            </w:r>
          </w:p>
          <w:p w:rsidR="00AD4D14" w:rsidRPr="004050B2" w:rsidRDefault="00AD4D14" w:rsidP="00AD4D14">
            <w:pPr>
              <w:pStyle w:val="HTMLPreformatted"/>
              <w:shd w:val="clear" w:color="auto" w:fill="F8F9FA"/>
              <w:rPr>
                <w:rFonts w:ascii="inherit" w:hAnsi="inherit"/>
                <w:color w:val="202124"/>
                <w:sz w:val="18"/>
                <w:szCs w:val="18"/>
                <w:cs/>
                <w:lang w:bidi="hi-IN"/>
              </w:rPr>
            </w:pPr>
          </w:p>
          <w:p w:rsidR="00AD4D14" w:rsidRPr="004050B2" w:rsidRDefault="00244402" w:rsidP="004050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60"/>
              <w:rPr>
                <w:rFonts w:ascii="inherit" w:hAnsi="inherit" w:cs="Mangal"/>
                <w:color w:val="202124"/>
                <w:sz w:val="20"/>
              </w:rPr>
            </w:pPr>
            <w:r w:rsidRPr="004050B2">
              <w:rPr>
                <w:rFonts w:ascii="inherit" w:hAnsi="inherit" w:cs="Mangal" w:hint="cs"/>
                <w:color w:val="202124"/>
                <w:sz w:val="20"/>
                <w:cs/>
              </w:rPr>
              <w:t>रूपए 5 करोड क</w:t>
            </w:r>
            <w:r w:rsidR="009B6508">
              <w:rPr>
                <w:rFonts w:ascii="inherit" w:hAnsi="inherit" w:cs="Mangal" w:hint="cs"/>
                <w:color w:val="202124"/>
                <w:sz w:val="20"/>
                <w:cs/>
              </w:rPr>
              <w:t>ी</w:t>
            </w:r>
            <w:r w:rsidRPr="004050B2">
              <w:rPr>
                <w:rFonts w:ascii="inherit" w:hAnsi="inherit" w:cs="Mangal" w:hint="cs"/>
                <w:color w:val="202124"/>
                <w:sz w:val="20"/>
                <w:cs/>
              </w:rPr>
              <w:t xml:space="preserve"> कुल </w:t>
            </w:r>
            <w:r w:rsidR="009B6508">
              <w:rPr>
                <w:rFonts w:ascii="inherit" w:hAnsi="inherit" w:cs="Mangal" w:hint="cs"/>
                <w:color w:val="202124"/>
                <w:sz w:val="20"/>
                <w:cs/>
              </w:rPr>
              <w:t xml:space="preserve">बिक्री </w:t>
            </w:r>
            <w:r w:rsidRPr="004050B2">
              <w:rPr>
                <w:rFonts w:ascii="inherit" w:hAnsi="inherit" w:cs="Mangal" w:hint="cs"/>
                <w:color w:val="202124"/>
                <w:sz w:val="20"/>
                <w:cs/>
              </w:rPr>
              <w:t xml:space="preserve">के करदाताओं के लिए </w:t>
            </w:r>
            <w:r w:rsidR="007D1277" w:rsidRPr="004050B2">
              <w:rPr>
                <w:rFonts w:ascii="inherit" w:hAnsi="inherit" w:cs="Mangal" w:hint="cs"/>
                <w:color w:val="202124"/>
                <w:sz w:val="20"/>
                <w:cs/>
              </w:rPr>
              <w:t>6 अंक</w:t>
            </w:r>
            <w:r w:rsidR="0013500F" w:rsidRPr="004050B2">
              <w:rPr>
                <w:rFonts w:ascii="inherit" w:hAnsi="inherit" w:cs="Mangal" w:hint="cs"/>
                <w:color w:val="202124"/>
                <w:sz w:val="20"/>
                <w:cs/>
              </w:rPr>
              <w:t xml:space="preserve"> </w:t>
            </w:r>
            <w:r w:rsidR="007D1277" w:rsidRPr="004050B2">
              <w:rPr>
                <w:rFonts w:ascii="inherit" w:hAnsi="inherit" w:cs="Mangal" w:hint="cs"/>
                <w:color w:val="202124"/>
                <w:sz w:val="20"/>
                <w:cs/>
              </w:rPr>
              <w:t>का एचएसएन/</w:t>
            </w:r>
            <w:r w:rsidRPr="004050B2">
              <w:rPr>
                <w:rFonts w:ascii="inherit" w:hAnsi="inherit" w:cs="Mangal" w:hint="cs"/>
                <w:color w:val="202124"/>
                <w:sz w:val="20"/>
                <w:cs/>
              </w:rPr>
              <w:t xml:space="preserve">एसएसी </w:t>
            </w:r>
          </w:p>
          <w:p w:rsidR="008E2CAC" w:rsidRPr="00C3453A" w:rsidRDefault="008E2CAC" w:rsidP="00C3453A">
            <w:pPr>
              <w:autoSpaceDE w:val="0"/>
              <w:autoSpaceDN w:val="0"/>
              <w:adjustRightInd w:val="0"/>
              <w:rPr>
                <w:rFonts w:ascii="DejaVuSans" w:hAnsi="DejaVuSans" w:cs="Mangal"/>
                <w:sz w:val="18"/>
                <w:szCs w:val="16"/>
                <w:cs/>
              </w:rPr>
            </w:pPr>
            <w:r w:rsidRPr="004050B2">
              <w:rPr>
                <w:rFonts w:ascii="DejaVuSans" w:hAnsi="DejaVuSans" w:cs="Mangal" w:hint="cs"/>
                <w:sz w:val="20"/>
                <w:szCs w:val="18"/>
                <w:cs/>
              </w:rPr>
              <w:t xml:space="preserve">    </w:t>
            </w:r>
            <w:proofErr w:type="gramStart"/>
            <w:r w:rsidRPr="004050B2">
              <w:rPr>
                <w:rFonts w:ascii="DejaVuSans" w:hAnsi="DejaVuSans" w:cs="DejaVuSans"/>
                <w:sz w:val="20"/>
                <w:lang w:bidi="ta-IN"/>
              </w:rPr>
              <w:t xml:space="preserve">a. </w:t>
            </w:r>
            <w:r w:rsidRPr="004050B2">
              <w:rPr>
                <w:rFonts w:ascii="DejaVuSans" w:hAnsi="DejaVuSans" w:cs="Mangal" w:hint="cs"/>
                <w:sz w:val="20"/>
                <w:szCs w:val="18"/>
                <w:cs/>
              </w:rPr>
              <w:t xml:space="preserve">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6</w:t>
            </w:r>
            <w:proofErr w:type="gramEnd"/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 xml:space="preserve"> digits of HSN/SAC for taxpayers with aggregate annual</w:t>
            </w:r>
            <w:r w:rsidRPr="004050B2">
              <w:rPr>
                <w:rFonts w:ascii="DejaVuSans" w:hAnsi="DejaVuSans" w:cs="Mangal" w:hint="cs"/>
                <w:sz w:val="18"/>
                <w:szCs w:val="16"/>
                <w:cs/>
              </w:rPr>
              <w:t xml:space="preserve">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 xml:space="preserve">turnover above Rs. 5 </w:t>
            </w:r>
            <w:proofErr w:type="spellStart"/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crores</w:t>
            </w:r>
            <w:proofErr w:type="spellEnd"/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.</w:t>
            </w:r>
          </w:p>
          <w:p w:rsidR="00B13875" w:rsidRPr="004050B2" w:rsidRDefault="00B13875" w:rsidP="00B13875">
            <w:pPr>
              <w:autoSpaceDE w:val="0"/>
              <w:autoSpaceDN w:val="0"/>
              <w:adjustRightInd w:val="0"/>
              <w:rPr>
                <w:rFonts w:ascii="DejaVuSans" w:hAnsi="DejaVuSans" w:cs="Mangal"/>
                <w:sz w:val="18"/>
                <w:szCs w:val="16"/>
                <w:cs/>
              </w:rPr>
            </w:pPr>
          </w:p>
        </w:tc>
        <w:tc>
          <w:tcPr>
            <w:tcW w:w="1985" w:type="dxa"/>
          </w:tcPr>
          <w:p w:rsidR="00B13875" w:rsidRPr="004050B2" w:rsidRDefault="00B13875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</w:p>
          <w:p w:rsidR="00B13875" w:rsidRPr="004050B2" w:rsidRDefault="00B13875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01.04.2021</w:t>
            </w:r>
          </w:p>
          <w:p w:rsidR="00B13875" w:rsidRPr="004050B2" w:rsidRDefault="00B13875" w:rsidP="004050B2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</w:p>
        </w:tc>
      </w:tr>
    </w:tbl>
    <w:p w:rsidR="008D2630" w:rsidRDefault="008D2630" w:rsidP="00C345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Mangal"/>
          <w:b/>
          <w:bCs/>
        </w:rPr>
      </w:pPr>
    </w:p>
    <w:p w:rsidR="000748F9" w:rsidRPr="00C3453A" w:rsidRDefault="00C3453A" w:rsidP="00C345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Mangal"/>
          <w:b/>
          <w:bCs/>
          <w:cs/>
        </w:rPr>
      </w:pPr>
      <w:r w:rsidRPr="004050B2">
        <w:rPr>
          <w:rFonts w:ascii="Arial" w:hAnsi="Arial" w:cs="Arial"/>
          <w:b/>
          <w:bCs/>
          <w:szCs w:val="22"/>
          <w:lang w:bidi="ta-IN"/>
        </w:rPr>
        <w:lastRenderedPageBreak/>
        <w:t xml:space="preserve">File </w:t>
      </w:r>
      <w:proofErr w:type="spellStart"/>
      <w:r w:rsidRPr="004050B2">
        <w:rPr>
          <w:rFonts w:ascii="Arial" w:hAnsi="Arial" w:cs="Arial"/>
          <w:b/>
          <w:bCs/>
          <w:szCs w:val="22"/>
          <w:lang w:bidi="ta-IN"/>
        </w:rPr>
        <w:t>No.GEXCOM</w:t>
      </w:r>
      <w:proofErr w:type="spellEnd"/>
      <w:r w:rsidRPr="004050B2">
        <w:rPr>
          <w:rFonts w:ascii="Arial" w:hAnsi="Arial" w:cs="Arial"/>
          <w:b/>
          <w:bCs/>
          <w:szCs w:val="22"/>
          <w:lang w:bidi="ta-IN"/>
        </w:rPr>
        <w:t>/TECH/PN/52/2020-TECH-O/o-Pr COMMR-CGST-CHENNAI (</w:t>
      </w:r>
      <w:r w:rsidR="00AE3F57">
        <w:rPr>
          <w:rFonts w:ascii="Arial" w:hAnsi="Arial" w:cs="Arial"/>
          <w:b/>
          <w:bCs/>
          <w:szCs w:val="22"/>
          <w:lang w:bidi="ta-IN"/>
        </w:rPr>
        <w:t>--</w:t>
      </w:r>
      <w:r w:rsidRPr="004050B2">
        <w:rPr>
          <w:rFonts w:ascii="Arial" w:hAnsi="Arial" w:cs="Arial"/>
          <w:b/>
          <w:bCs/>
          <w:szCs w:val="22"/>
          <w:lang w:bidi="ta-IN"/>
        </w:rPr>
        <w:t>)</w:t>
      </w:r>
    </w:p>
    <w:p w:rsidR="000748F9" w:rsidRPr="004050B2" w:rsidRDefault="000748F9" w:rsidP="000748F9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zCs w:val="19"/>
        </w:rPr>
      </w:pPr>
    </w:p>
    <w:tbl>
      <w:tblPr>
        <w:tblStyle w:val="TableGrid"/>
        <w:tblW w:w="10349" w:type="dxa"/>
        <w:tblInd w:w="-176" w:type="dxa"/>
        <w:tblLook w:val="04A0"/>
      </w:tblPr>
      <w:tblGrid>
        <w:gridCol w:w="1418"/>
        <w:gridCol w:w="7088"/>
        <w:gridCol w:w="1843"/>
      </w:tblGrid>
      <w:tr w:rsidR="00C3453A" w:rsidTr="008B5FE8">
        <w:tc>
          <w:tcPr>
            <w:tcW w:w="1418" w:type="dxa"/>
          </w:tcPr>
          <w:p w:rsidR="00C3453A" w:rsidRDefault="00C3453A" w:rsidP="000748F9">
            <w:pPr>
              <w:autoSpaceDE w:val="0"/>
              <w:autoSpaceDN w:val="0"/>
              <w:adjustRightInd w:val="0"/>
              <w:rPr>
                <w:rFonts w:ascii="Arial" w:hAnsi="Arial" w:cs="Mangal"/>
                <w:b/>
                <w:bCs/>
                <w:szCs w:val="19"/>
              </w:rPr>
            </w:pPr>
          </w:p>
        </w:tc>
        <w:tc>
          <w:tcPr>
            <w:tcW w:w="7088" w:type="dxa"/>
          </w:tcPr>
          <w:p w:rsidR="00C3453A" w:rsidRPr="004050B2" w:rsidRDefault="00C3453A" w:rsidP="00C3453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inherit" w:hAnsi="inherit" w:cs="Mangal"/>
                <w:color w:val="202124"/>
                <w:sz w:val="20"/>
              </w:rPr>
            </w:pPr>
            <w:r w:rsidRPr="004050B2">
              <w:rPr>
                <w:rFonts w:ascii="inherit" w:hAnsi="inherit" w:cs="Mangal" w:hint="cs"/>
                <w:color w:val="202124"/>
                <w:sz w:val="20"/>
                <w:cs/>
              </w:rPr>
              <w:t>रूपए 5 करोड क</w:t>
            </w:r>
            <w:r w:rsidR="009B6508">
              <w:rPr>
                <w:rFonts w:ascii="inherit" w:hAnsi="inherit" w:cs="Mangal" w:hint="cs"/>
                <w:color w:val="202124"/>
                <w:sz w:val="20"/>
                <w:cs/>
              </w:rPr>
              <w:t>ी</w:t>
            </w:r>
            <w:r w:rsidRPr="004050B2">
              <w:rPr>
                <w:rFonts w:ascii="inherit" w:hAnsi="inherit" w:cs="Mangal" w:hint="cs"/>
                <w:color w:val="202124"/>
                <w:sz w:val="20"/>
                <w:cs/>
              </w:rPr>
              <w:t xml:space="preserve"> कुल </w:t>
            </w:r>
            <w:r w:rsidR="009B6508">
              <w:rPr>
                <w:rFonts w:ascii="inherit" w:hAnsi="inherit" w:cs="Mangal" w:hint="cs"/>
                <w:color w:val="202124"/>
                <w:sz w:val="20"/>
                <w:cs/>
              </w:rPr>
              <w:t xml:space="preserve">बिक्री </w:t>
            </w:r>
            <w:r w:rsidRPr="004050B2">
              <w:rPr>
                <w:rFonts w:ascii="inherit" w:hAnsi="inherit" w:cs="Mangal" w:hint="cs"/>
                <w:color w:val="202124"/>
                <w:sz w:val="20"/>
                <w:cs/>
              </w:rPr>
              <w:t xml:space="preserve">के </w:t>
            </w:r>
            <w:r w:rsidR="009B6508">
              <w:rPr>
                <w:rFonts w:ascii="inherit" w:hAnsi="inherit" w:cs="Mangal" w:hint="cs"/>
                <w:color w:val="202124"/>
                <w:sz w:val="20"/>
                <w:cs/>
              </w:rPr>
              <w:t xml:space="preserve">करदाताओं के लिए </w:t>
            </w:r>
            <w:r w:rsidR="008B5FE8">
              <w:rPr>
                <w:rFonts w:ascii="inherit" w:hAnsi="inherit" w:cs="Mangal" w:hint="cs"/>
                <w:color w:val="202124"/>
                <w:sz w:val="20"/>
                <w:cs/>
              </w:rPr>
              <w:t xml:space="preserve">बी2बी आपूर्ति के लिए 4 अंक </w:t>
            </w:r>
            <w:r w:rsidRPr="004050B2">
              <w:rPr>
                <w:rFonts w:ascii="inherit" w:hAnsi="inherit" w:cs="Mangal" w:hint="cs"/>
                <w:color w:val="202124"/>
                <w:sz w:val="20"/>
                <w:cs/>
              </w:rPr>
              <w:t xml:space="preserve">का एचएसएन/एसएसी </w:t>
            </w:r>
          </w:p>
          <w:p w:rsidR="00C3453A" w:rsidRPr="004050B2" w:rsidRDefault="00C3453A" w:rsidP="00C3453A">
            <w:pPr>
              <w:autoSpaceDE w:val="0"/>
              <w:autoSpaceDN w:val="0"/>
              <w:adjustRightInd w:val="0"/>
              <w:rPr>
                <w:rFonts w:ascii="DejaVuSans" w:hAnsi="DejaVuSans" w:cs="DejaVuSans"/>
                <w:sz w:val="18"/>
                <w:szCs w:val="18"/>
                <w:lang w:bidi="ta-IN"/>
              </w:rPr>
            </w:pPr>
            <w:r w:rsidRPr="004050B2">
              <w:rPr>
                <w:rFonts w:ascii="DejaVuSans" w:hAnsi="DejaVuSans" w:cs="Mangal" w:hint="cs"/>
                <w:sz w:val="20"/>
                <w:szCs w:val="18"/>
                <w:cs/>
              </w:rPr>
              <w:t xml:space="preserve">    </w:t>
            </w:r>
            <w:r w:rsidRPr="004050B2">
              <w:rPr>
                <w:rFonts w:ascii="DejaVuSans" w:hAnsi="DejaVuSans" w:cs="DejaVuSans"/>
                <w:sz w:val="20"/>
                <w:lang w:bidi="ta-IN"/>
              </w:rPr>
              <w:t xml:space="preserve">b. </w:t>
            </w:r>
            <w:r w:rsidRPr="004050B2">
              <w:rPr>
                <w:rFonts w:ascii="DejaVuSans" w:hAnsi="DejaVuSans" w:cs="Mangal" w:hint="cs"/>
                <w:sz w:val="20"/>
                <w:szCs w:val="18"/>
                <w:cs/>
              </w:rPr>
              <w:t xml:space="preserve">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4 digits of HSN/SAC for B2B supplies for taxpayers with</w:t>
            </w:r>
            <w:r>
              <w:rPr>
                <w:rFonts w:ascii="DejaVuSans" w:hAnsi="DejaVuSans" w:cs="Mangal" w:hint="cs"/>
                <w:sz w:val="18"/>
                <w:szCs w:val="16"/>
                <w:cs/>
              </w:rPr>
              <w:t xml:space="preserve">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 xml:space="preserve">aggregate annual turnover up to Rs. 5 </w:t>
            </w:r>
            <w:proofErr w:type="spellStart"/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crores</w:t>
            </w:r>
            <w:proofErr w:type="spellEnd"/>
          </w:p>
          <w:p w:rsidR="00C3453A" w:rsidRPr="004050B2" w:rsidRDefault="00C3453A" w:rsidP="00C3453A">
            <w:pPr>
              <w:pStyle w:val="ListParagraph"/>
              <w:autoSpaceDE w:val="0"/>
              <w:autoSpaceDN w:val="0"/>
              <w:adjustRightInd w:val="0"/>
              <w:rPr>
                <w:rFonts w:ascii="inherit" w:hAnsi="inherit" w:cs="Mangal"/>
                <w:color w:val="202124"/>
                <w:sz w:val="18"/>
                <w:szCs w:val="18"/>
              </w:rPr>
            </w:pPr>
          </w:p>
          <w:p w:rsidR="00C3453A" w:rsidRPr="004050B2" w:rsidRDefault="00C3453A" w:rsidP="00C3453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60"/>
              <w:rPr>
                <w:rFonts w:ascii="DejaVuSans" w:hAnsi="DejaVuSans" w:cs="DejaVuSans"/>
                <w:sz w:val="20"/>
                <w:lang w:bidi="ta-IN"/>
              </w:rPr>
            </w:pPr>
            <w:r w:rsidRPr="004050B2">
              <w:rPr>
                <w:rFonts w:ascii="inherit" w:hAnsi="inherit" w:cs="Mangal" w:hint="cs"/>
                <w:color w:val="202124"/>
                <w:sz w:val="20"/>
                <w:cs/>
              </w:rPr>
              <w:t>सभी करदाताओं के लिए आपूर्ति के अधिसूचित वर्ग के लिए एचएसएन</w:t>
            </w:r>
            <w:r w:rsidRPr="004050B2">
              <w:rPr>
                <w:rFonts w:ascii="inherit" w:hAnsi="inherit" w:hint="cs"/>
                <w:color w:val="202124"/>
                <w:sz w:val="20"/>
              </w:rPr>
              <w:t xml:space="preserve"> </w:t>
            </w:r>
            <w:r w:rsidRPr="004050B2">
              <w:rPr>
                <w:rFonts w:ascii="inherit" w:hAnsi="inherit" w:cs="Mangal" w:hint="cs"/>
                <w:color w:val="202124"/>
                <w:sz w:val="20"/>
                <w:cs/>
              </w:rPr>
              <w:t>के 8 अंक</w:t>
            </w:r>
            <w:r w:rsidRPr="004050B2">
              <w:rPr>
                <w:rFonts w:ascii="DejaVuSans" w:hAnsi="DejaVuSans" w:cs="DejaVuSans"/>
                <w:sz w:val="20"/>
                <w:lang w:bidi="ta-IN"/>
              </w:rPr>
              <w:t xml:space="preserve"> </w:t>
            </w:r>
          </w:p>
          <w:p w:rsidR="00C3453A" w:rsidRDefault="00C3453A" w:rsidP="000748F9">
            <w:pPr>
              <w:autoSpaceDE w:val="0"/>
              <w:autoSpaceDN w:val="0"/>
              <w:adjustRightInd w:val="0"/>
              <w:rPr>
                <w:rFonts w:ascii="Arial" w:hAnsi="Arial" w:cs="Mangal"/>
                <w:b/>
                <w:bCs/>
                <w:szCs w:val="19"/>
              </w:rPr>
            </w:pPr>
            <w:r w:rsidRPr="004050B2">
              <w:rPr>
                <w:rFonts w:ascii="DejaVuSans" w:hAnsi="DejaVuSans" w:cs="Mangal" w:hint="cs"/>
                <w:sz w:val="20"/>
                <w:szCs w:val="18"/>
                <w:cs/>
              </w:rPr>
              <w:t xml:space="preserve">    </w:t>
            </w:r>
            <w:r w:rsidRPr="004050B2">
              <w:rPr>
                <w:rFonts w:ascii="DejaVuSans" w:hAnsi="DejaVuSans" w:cs="DejaVuSans"/>
                <w:sz w:val="20"/>
                <w:lang w:bidi="ta-IN"/>
              </w:rPr>
              <w:t xml:space="preserve">c. </w:t>
            </w:r>
            <w:r w:rsidRPr="004050B2">
              <w:rPr>
                <w:rFonts w:ascii="DejaVuSans" w:hAnsi="DejaVuSans" w:cs="Mangal" w:hint="cs"/>
                <w:sz w:val="20"/>
                <w:szCs w:val="18"/>
                <w:cs/>
              </w:rPr>
              <w:t xml:space="preserve"> </w:t>
            </w:r>
            <w:r w:rsidRPr="004050B2">
              <w:rPr>
                <w:rFonts w:ascii="DejaVuSans" w:hAnsi="DejaVuSans" w:cs="DejaVuSans"/>
                <w:sz w:val="18"/>
                <w:szCs w:val="18"/>
                <w:lang w:bidi="ta-IN"/>
              </w:rPr>
              <w:t>8 digits of HSN for notified class of supplies for all taxpayers</w:t>
            </w:r>
          </w:p>
        </w:tc>
        <w:tc>
          <w:tcPr>
            <w:tcW w:w="1843" w:type="dxa"/>
          </w:tcPr>
          <w:p w:rsidR="00C3453A" w:rsidRDefault="00C3453A" w:rsidP="000748F9">
            <w:pPr>
              <w:autoSpaceDE w:val="0"/>
              <w:autoSpaceDN w:val="0"/>
              <w:adjustRightInd w:val="0"/>
              <w:rPr>
                <w:rFonts w:ascii="Arial" w:hAnsi="Arial" w:cs="Mangal"/>
                <w:b/>
                <w:bCs/>
                <w:szCs w:val="19"/>
              </w:rPr>
            </w:pPr>
          </w:p>
        </w:tc>
      </w:tr>
    </w:tbl>
    <w:p w:rsidR="00514D45" w:rsidRPr="004050B2" w:rsidRDefault="00514D45" w:rsidP="00B13875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8"/>
          <w:szCs w:val="18"/>
          <w:lang w:bidi="ta-IN"/>
        </w:rPr>
      </w:pPr>
    </w:p>
    <w:p w:rsidR="00A844C9" w:rsidRPr="004050B2" w:rsidRDefault="00514D45" w:rsidP="00F00C0A">
      <w:pPr>
        <w:autoSpaceDE w:val="0"/>
        <w:autoSpaceDN w:val="0"/>
        <w:adjustRightInd w:val="0"/>
        <w:spacing w:after="0" w:line="240" w:lineRule="auto"/>
        <w:jc w:val="both"/>
        <w:rPr>
          <w:rFonts w:ascii="DejaVuSans" w:hAnsi="DejaVuSans"/>
          <w:sz w:val="20"/>
          <w:szCs w:val="18"/>
        </w:rPr>
      </w:pPr>
      <w:r w:rsidRPr="004050B2">
        <w:rPr>
          <w:rFonts w:ascii="DejaVuSans" w:hAnsi="DejaVuSans" w:cs="DejaVuSans"/>
          <w:sz w:val="20"/>
          <w:lang w:bidi="ta-IN"/>
        </w:rPr>
        <w:t xml:space="preserve">3. </w:t>
      </w:r>
      <w:r w:rsidR="00A844C9" w:rsidRPr="004050B2">
        <w:rPr>
          <w:rFonts w:ascii="DejaVuSans" w:hAnsi="DejaVuSans" w:hint="cs"/>
          <w:sz w:val="20"/>
          <w:szCs w:val="18"/>
          <w:cs/>
        </w:rPr>
        <w:t xml:space="preserve"> </w:t>
      </w:r>
      <w:r w:rsidR="00F00C0A" w:rsidRPr="004050B2">
        <w:rPr>
          <w:rFonts w:ascii="DejaVuSans" w:hAnsi="DejaVuSans" w:hint="cs"/>
          <w:sz w:val="20"/>
          <w:szCs w:val="18"/>
          <w:cs/>
        </w:rPr>
        <w:t xml:space="preserve">  </w:t>
      </w:r>
      <w:r w:rsidR="00B2085C" w:rsidRPr="004050B2">
        <w:rPr>
          <w:rFonts w:ascii="DejaVuSans" w:hAnsi="DejaVuSans" w:hint="cs"/>
          <w:sz w:val="20"/>
          <w:szCs w:val="18"/>
          <w:cs/>
        </w:rPr>
        <w:t xml:space="preserve"> </w:t>
      </w:r>
      <w:r w:rsidR="00826314" w:rsidRPr="004050B2">
        <w:rPr>
          <w:rFonts w:ascii="DejaVuSans" w:hAnsi="DejaVuSans" w:cs="Mangal" w:hint="cs"/>
          <w:sz w:val="20"/>
          <w:cs/>
        </w:rPr>
        <w:t>माल और सेवा कर</w:t>
      </w:r>
      <w:r w:rsidR="00826314" w:rsidRPr="004050B2">
        <w:rPr>
          <w:rFonts w:ascii="DejaVuSans" w:hAnsi="DejaVuSans" w:hint="cs"/>
          <w:sz w:val="20"/>
          <w:cs/>
        </w:rPr>
        <w:t xml:space="preserve">, </w:t>
      </w:r>
      <w:r w:rsidR="00A844C9" w:rsidRPr="004050B2">
        <w:rPr>
          <w:rFonts w:ascii="DejaVuSans" w:hAnsi="DejaVuSans" w:cs="Mangal" w:hint="cs"/>
          <w:sz w:val="20"/>
          <w:cs/>
        </w:rPr>
        <w:t xml:space="preserve">चेन्नई </w:t>
      </w:r>
      <w:r w:rsidR="00A270AE">
        <w:rPr>
          <w:rFonts w:ascii="DejaVuSans" w:hAnsi="DejaVuSans" w:cs="Mangal"/>
          <w:sz w:val="20"/>
        </w:rPr>
        <w:t>-----</w:t>
      </w:r>
      <w:r w:rsidR="00882445" w:rsidRPr="004050B2">
        <w:rPr>
          <w:rFonts w:ascii="DejaVuSans" w:hAnsi="DejaVuSans" w:cs="Mangal" w:hint="cs"/>
          <w:sz w:val="20"/>
          <w:cs/>
        </w:rPr>
        <w:t xml:space="preserve"> आयुक्तालय के अंतर्गत आने वाले </w:t>
      </w:r>
      <w:r w:rsidR="00826314" w:rsidRPr="004050B2">
        <w:rPr>
          <w:rFonts w:ascii="DejaVuSans" w:hAnsi="DejaVuSans" w:cs="Mangal" w:hint="cs"/>
          <w:sz w:val="20"/>
          <w:cs/>
        </w:rPr>
        <w:t>क्षेत्रीय सलाहकार समिति</w:t>
      </w:r>
      <w:r w:rsidR="00826314" w:rsidRPr="004050B2">
        <w:rPr>
          <w:rFonts w:ascii="DejaVuSans" w:hAnsi="DejaVuSans" w:hint="cs"/>
          <w:sz w:val="20"/>
          <w:cs/>
        </w:rPr>
        <w:t xml:space="preserve">, </w:t>
      </w:r>
      <w:r w:rsidR="00826314" w:rsidRPr="004050B2">
        <w:rPr>
          <w:rFonts w:ascii="DejaVuSans" w:hAnsi="DejaVuSans" w:cs="Mangal" w:hint="cs"/>
          <w:sz w:val="20"/>
          <w:cs/>
        </w:rPr>
        <w:t xml:space="preserve">व्यापार संघ तथा </w:t>
      </w:r>
      <w:r w:rsidR="008B5FE8">
        <w:rPr>
          <w:rFonts w:ascii="DejaVuSans" w:hAnsi="DejaVuSans" w:cs="Mangal" w:hint="cs"/>
          <w:sz w:val="20"/>
          <w:cs/>
        </w:rPr>
        <w:t xml:space="preserve">वाणिज्य मंडल </w:t>
      </w:r>
      <w:r w:rsidR="00826314" w:rsidRPr="004050B2">
        <w:rPr>
          <w:rFonts w:ascii="DejaVuSans" w:hAnsi="DejaVuSans" w:cs="Mangal" w:hint="cs"/>
          <w:sz w:val="20"/>
          <w:cs/>
        </w:rPr>
        <w:t>के सभी सदस्यों से अनुरोध है कि वे अपने संघटक सदस</w:t>
      </w:r>
      <w:r w:rsidR="00F00C0A" w:rsidRPr="004050B2">
        <w:rPr>
          <w:rFonts w:ascii="DejaVuSans" w:hAnsi="DejaVuSans" w:cs="Mangal" w:hint="cs"/>
          <w:sz w:val="20"/>
          <w:cs/>
        </w:rPr>
        <w:t xml:space="preserve">्यों के बीच इस व्यापार सूचना का व्यापक प्रसार हेतु परिचालित करें । सामना </w:t>
      </w:r>
      <w:r w:rsidR="008B5FE8">
        <w:rPr>
          <w:rFonts w:ascii="DejaVuSans" w:hAnsi="DejaVuSans" w:cs="Mangal" w:hint="cs"/>
          <w:sz w:val="20"/>
          <w:cs/>
        </w:rPr>
        <w:t xml:space="preserve">की जाने वाली कठिनाइयां </w:t>
      </w:r>
      <w:r w:rsidR="00F00C0A" w:rsidRPr="004050B2">
        <w:rPr>
          <w:rFonts w:ascii="DejaVuSans" w:hAnsi="DejaVuSans" w:cs="Mangal" w:hint="cs"/>
          <w:sz w:val="20"/>
          <w:cs/>
        </w:rPr>
        <w:t>या सुझाव</w:t>
      </w:r>
      <w:r w:rsidR="00F00C0A" w:rsidRPr="004050B2">
        <w:rPr>
          <w:rFonts w:ascii="DejaVuSans" w:hAnsi="DejaVuSans" w:hint="cs"/>
          <w:sz w:val="20"/>
          <w:cs/>
        </w:rPr>
        <w:t xml:space="preserve">, </w:t>
      </w:r>
      <w:r w:rsidR="00F00C0A" w:rsidRPr="004050B2">
        <w:rPr>
          <w:rFonts w:ascii="DejaVuSans" w:hAnsi="DejaVuSans" w:cs="Mangal" w:hint="cs"/>
          <w:sz w:val="20"/>
          <w:cs/>
        </w:rPr>
        <w:t>यदि कोई हो तो</w:t>
      </w:r>
      <w:r w:rsidR="00F00C0A" w:rsidRPr="004050B2">
        <w:rPr>
          <w:rFonts w:ascii="DejaVuSans" w:hAnsi="DejaVuSans" w:hint="cs"/>
          <w:sz w:val="20"/>
          <w:cs/>
        </w:rPr>
        <w:t xml:space="preserve">, </w:t>
      </w:r>
      <w:r w:rsidR="00F00C0A" w:rsidRPr="004050B2">
        <w:rPr>
          <w:rFonts w:ascii="DejaVuSans" w:hAnsi="DejaVuSans" w:cs="Mangal" w:hint="cs"/>
          <w:sz w:val="20"/>
          <w:cs/>
        </w:rPr>
        <w:t xml:space="preserve">अधोहस्ताक्षरी के ध्यान में लाया जा सकता है । </w:t>
      </w:r>
      <w:r w:rsidR="00826314" w:rsidRPr="004050B2">
        <w:rPr>
          <w:rFonts w:ascii="DejaVuSans" w:hAnsi="DejaVuSans" w:hint="cs"/>
          <w:sz w:val="20"/>
          <w:szCs w:val="18"/>
          <w:cs/>
        </w:rPr>
        <w:t xml:space="preserve"> </w:t>
      </w:r>
      <w:r w:rsidR="00A844C9" w:rsidRPr="004050B2">
        <w:rPr>
          <w:rFonts w:ascii="DejaVuSans" w:hAnsi="DejaVuSans" w:hint="cs"/>
          <w:sz w:val="20"/>
          <w:szCs w:val="18"/>
          <w:cs/>
        </w:rPr>
        <w:t xml:space="preserve"> </w:t>
      </w:r>
      <w:r w:rsidR="00B13875" w:rsidRPr="004050B2">
        <w:rPr>
          <w:rFonts w:ascii="DejaVuSans" w:hAnsi="DejaVuSans"/>
          <w:sz w:val="20"/>
          <w:szCs w:val="18"/>
        </w:rPr>
        <w:tab/>
      </w:r>
    </w:p>
    <w:p w:rsidR="00B13875" w:rsidRPr="004050B2" w:rsidRDefault="00B2085C" w:rsidP="00F00C0A">
      <w:pPr>
        <w:autoSpaceDE w:val="0"/>
        <w:autoSpaceDN w:val="0"/>
        <w:adjustRightInd w:val="0"/>
        <w:spacing w:after="0" w:line="240" w:lineRule="auto"/>
        <w:jc w:val="both"/>
        <w:rPr>
          <w:rFonts w:ascii="DejaVuSans" w:hAnsi="DejaVuSans" w:cs="DejaVuSans"/>
          <w:sz w:val="20"/>
          <w:lang w:bidi="ta-IN"/>
        </w:rPr>
      </w:pPr>
      <w:r w:rsidRPr="004050B2">
        <w:rPr>
          <w:rFonts w:ascii="DejaVuSans" w:hAnsi="DejaVuSans" w:hint="cs"/>
          <w:sz w:val="20"/>
          <w:szCs w:val="18"/>
          <w:cs/>
        </w:rPr>
        <w:t xml:space="preserve">        </w:t>
      </w:r>
      <w:r w:rsidR="00514D45" w:rsidRPr="004050B2">
        <w:rPr>
          <w:rFonts w:ascii="DejaVuSans" w:hAnsi="DejaVuSans" w:cs="DejaVuSans"/>
          <w:sz w:val="20"/>
          <w:lang w:bidi="ta-IN"/>
        </w:rPr>
        <w:t>All members of the Regional Advisory Committee, Trade Association and</w:t>
      </w:r>
      <w:r w:rsidR="00B13875" w:rsidRPr="004050B2">
        <w:rPr>
          <w:rFonts w:ascii="DejaVuSans" w:hAnsi="DejaVuSans" w:cs="DejaVuSans"/>
          <w:sz w:val="20"/>
          <w:lang w:bidi="ta-IN"/>
        </w:rPr>
        <w:t xml:space="preserve"> </w:t>
      </w:r>
      <w:r w:rsidR="00514D45" w:rsidRPr="004050B2">
        <w:rPr>
          <w:rFonts w:ascii="DejaVuSans" w:hAnsi="DejaVuSans" w:cs="DejaVuSans"/>
          <w:sz w:val="20"/>
          <w:lang w:bidi="ta-IN"/>
        </w:rPr>
        <w:t xml:space="preserve">Chambers of Commerce falling under Chennai </w:t>
      </w:r>
      <w:r w:rsidR="00A270AE">
        <w:rPr>
          <w:rFonts w:ascii="DejaVuSans" w:hAnsi="DejaVuSans" w:cs="DejaVuSans"/>
          <w:sz w:val="20"/>
          <w:lang w:bidi="ta-IN"/>
        </w:rPr>
        <w:t>-----</w:t>
      </w:r>
      <w:r w:rsidR="00514D45" w:rsidRPr="004050B2">
        <w:rPr>
          <w:rFonts w:ascii="DejaVuSans" w:hAnsi="DejaVuSans" w:cs="DejaVuSans"/>
          <w:sz w:val="20"/>
          <w:lang w:bidi="ta-IN"/>
        </w:rPr>
        <w:t xml:space="preserve"> GST </w:t>
      </w:r>
      <w:proofErr w:type="spellStart"/>
      <w:r w:rsidR="00514D45" w:rsidRPr="004050B2">
        <w:rPr>
          <w:rFonts w:ascii="DejaVuSans" w:hAnsi="DejaVuSans" w:cs="DejaVuSans"/>
          <w:sz w:val="20"/>
          <w:lang w:bidi="ta-IN"/>
        </w:rPr>
        <w:t>Commissionerate</w:t>
      </w:r>
      <w:proofErr w:type="spellEnd"/>
      <w:r w:rsidR="00B13875" w:rsidRPr="004050B2">
        <w:rPr>
          <w:rFonts w:ascii="DejaVuSans" w:hAnsi="DejaVuSans" w:cs="DejaVuSans"/>
          <w:sz w:val="20"/>
          <w:lang w:bidi="ta-IN"/>
        </w:rPr>
        <w:t xml:space="preserve"> </w:t>
      </w:r>
      <w:r w:rsidR="00514D45" w:rsidRPr="004050B2">
        <w:rPr>
          <w:rFonts w:ascii="DejaVuSans" w:hAnsi="DejaVuSans" w:cs="DejaVuSans"/>
          <w:sz w:val="20"/>
          <w:lang w:bidi="ta-IN"/>
        </w:rPr>
        <w:t xml:space="preserve">are requested to circulate this trade </w:t>
      </w:r>
      <w:r w:rsidR="00B13875" w:rsidRPr="004050B2">
        <w:rPr>
          <w:rFonts w:ascii="DejaVuSans" w:hAnsi="DejaVuSans" w:cs="DejaVuSans"/>
          <w:sz w:val="20"/>
          <w:lang w:bidi="ta-IN"/>
        </w:rPr>
        <w:t>notice among their constituent members for wide dissemination. Difficulties faced or suggestion, if any, may be brought to the notice of the undersigned.</w:t>
      </w:r>
    </w:p>
    <w:p w:rsidR="00B13875" w:rsidRPr="004050B2" w:rsidRDefault="00B13875" w:rsidP="00B13875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0"/>
          <w:lang w:bidi="ta-IN"/>
        </w:rPr>
      </w:pPr>
    </w:p>
    <w:p w:rsidR="00B13875" w:rsidRDefault="00B13875" w:rsidP="00B13875">
      <w:pPr>
        <w:autoSpaceDE w:val="0"/>
        <w:autoSpaceDN w:val="0"/>
        <w:adjustRightInd w:val="0"/>
        <w:spacing w:after="0" w:line="240" w:lineRule="auto"/>
        <w:jc w:val="right"/>
        <w:rPr>
          <w:rFonts w:ascii="DejaVuSans" w:hAnsi="DejaVuSans" w:cs="DejaVuSans"/>
          <w:b/>
          <w:bCs/>
          <w:szCs w:val="22"/>
          <w:lang w:bidi="ta-IN"/>
        </w:rPr>
      </w:pPr>
    </w:p>
    <w:p w:rsidR="00B13875" w:rsidRDefault="00B13875" w:rsidP="00B13875">
      <w:pPr>
        <w:autoSpaceDE w:val="0"/>
        <w:autoSpaceDN w:val="0"/>
        <w:adjustRightInd w:val="0"/>
        <w:spacing w:after="0" w:line="240" w:lineRule="auto"/>
        <w:jc w:val="right"/>
        <w:rPr>
          <w:rFonts w:ascii="DejaVuSans" w:hAnsi="DejaVuSans" w:cs="DejaVuSans"/>
          <w:b/>
          <w:bCs/>
          <w:szCs w:val="22"/>
          <w:lang w:bidi="ta-IN"/>
        </w:rPr>
      </w:pPr>
    </w:p>
    <w:p w:rsidR="00B13875" w:rsidRPr="00B13875" w:rsidRDefault="00B13875" w:rsidP="00B13875">
      <w:pPr>
        <w:autoSpaceDE w:val="0"/>
        <w:autoSpaceDN w:val="0"/>
        <w:adjustRightInd w:val="0"/>
        <w:spacing w:after="0" w:line="240" w:lineRule="auto"/>
        <w:jc w:val="right"/>
        <w:rPr>
          <w:rFonts w:ascii="DejaVuSans" w:hAnsi="DejaVuSans" w:cs="DejaVuSans"/>
          <w:b/>
          <w:bCs/>
          <w:szCs w:val="22"/>
          <w:lang w:bidi="ta-IN"/>
        </w:rPr>
      </w:pPr>
      <w:r w:rsidRPr="00B13875">
        <w:rPr>
          <w:rFonts w:ascii="DejaVuSans" w:hAnsi="DejaVuSans" w:cs="DejaVuSans"/>
          <w:b/>
          <w:bCs/>
          <w:szCs w:val="22"/>
          <w:lang w:bidi="ta-IN"/>
        </w:rPr>
        <w:t>(</w:t>
      </w:r>
      <w:r w:rsidR="00A270AE">
        <w:rPr>
          <w:rFonts w:ascii="DejaVuSans" w:hAnsi="DejaVuSans" w:cs="DejaVuSans"/>
          <w:b/>
          <w:bCs/>
          <w:szCs w:val="22"/>
          <w:lang w:bidi="ta-IN"/>
        </w:rPr>
        <w:t>-----------</w:t>
      </w:r>
      <w:r w:rsidRPr="00B13875">
        <w:rPr>
          <w:rFonts w:ascii="DejaVuSans" w:hAnsi="DejaVuSans" w:cs="DejaVuSans"/>
          <w:b/>
          <w:bCs/>
          <w:szCs w:val="22"/>
          <w:lang w:bidi="ta-IN"/>
        </w:rPr>
        <w:t>)</w:t>
      </w:r>
    </w:p>
    <w:p w:rsidR="00B13875" w:rsidRPr="00C3453A" w:rsidRDefault="00C4198C" w:rsidP="00C3453A">
      <w:pPr>
        <w:autoSpaceDE w:val="0"/>
        <w:autoSpaceDN w:val="0"/>
        <w:adjustRightInd w:val="0"/>
        <w:spacing w:after="0" w:line="240" w:lineRule="auto"/>
        <w:jc w:val="right"/>
        <w:rPr>
          <w:rFonts w:ascii="DejaVuSans" w:hAnsi="DejaVuSans" w:cs="Mangal"/>
          <w:cs/>
        </w:rPr>
      </w:pPr>
      <w:r w:rsidRPr="00CA22AD">
        <w:rPr>
          <w:rFonts w:ascii="DejaVuSans" w:hAnsi="DejaVuSans" w:cs="Mangal" w:hint="cs"/>
          <w:b/>
          <w:bCs/>
          <w:szCs w:val="22"/>
          <w:cs/>
        </w:rPr>
        <w:t>संयुक्त आयुक्त /</w:t>
      </w:r>
      <w:r>
        <w:rPr>
          <w:rFonts w:ascii="DejaVuSans" w:hAnsi="DejaVuSans" w:cs="Mangal" w:hint="cs"/>
          <w:b/>
          <w:bCs/>
          <w:cs/>
        </w:rPr>
        <w:t xml:space="preserve"> </w:t>
      </w:r>
      <w:r w:rsidR="00B13875" w:rsidRPr="00B13875">
        <w:rPr>
          <w:rFonts w:ascii="DejaVuSans" w:hAnsi="DejaVuSans" w:cs="DejaVuSans"/>
          <w:b/>
          <w:bCs/>
          <w:szCs w:val="22"/>
          <w:lang w:bidi="ta-IN"/>
        </w:rPr>
        <w:t>Joint Commissioner</w:t>
      </w:r>
    </w:p>
    <w:p w:rsidR="00B13875" w:rsidRDefault="00B13875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Cs w:val="22"/>
          <w:lang w:bidi="ta-IN"/>
        </w:rPr>
      </w:pPr>
    </w:p>
    <w:p w:rsidR="00514D45" w:rsidRPr="00C3453A" w:rsidRDefault="00C4198C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bidi="ta-IN"/>
        </w:rPr>
      </w:pPr>
      <w:r w:rsidRPr="00C3453A">
        <w:rPr>
          <w:rFonts w:ascii="DejaVuSans" w:hAnsi="DejaVuSans" w:cs="Mangal" w:hint="cs"/>
          <w:sz w:val="20"/>
          <w:cs/>
        </w:rPr>
        <w:t>सेवा में /</w:t>
      </w:r>
      <w:r w:rsidRPr="00C3453A">
        <w:rPr>
          <w:rFonts w:ascii="DejaVuSans" w:hAnsi="DejaVuSans" w:cs="Mangal" w:hint="cs"/>
          <w:sz w:val="16"/>
          <w:szCs w:val="14"/>
          <w:cs/>
        </w:rPr>
        <w:t xml:space="preserve"> </w:t>
      </w:r>
      <w:r w:rsidR="00514D45" w:rsidRPr="00C3453A">
        <w:rPr>
          <w:rFonts w:ascii="DejaVuSans" w:hAnsi="DejaVuSans" w:cs="DejaVuSans"/>
          <w:sz w:val="16"/>
          <w:szCs w:val="16"/>
          <w:lang w:bidi="ta-IN"/>
        </w:rPr>
        <w:t>To,</w:t>
      </w:r>
    </w:p>
    <w:p w:rsidR="00EC223A" w:rsidRPr="00C3453A" w:rsidRDefault="00EC223A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bidi="ta-IN"/>
        </w:rPr>
      </w:pPr>
    </w:p>
    <w:p w:rsidR="00CA22AD" w:rsidRPr="00C3453A" w:rsidRDefault="00CA22AD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</w:rPr>
      </w:pPr>
      <w:r w:rsidRPr="00C3453A">
        <w:rPr>
          <w:rFonts w:ascii="DejaVuSans" w:hAnsi="DejaVuSans" w:cs="Mangal" w:hint="cs"/>
          <w:sz w:val="20"/>
          <w:cs/>
        </w:rPr>
        <w:t xml:space="preserve">सभी व्यवसाय एवं उद्योग संघ </w:t>
      </w:r>
      <w:r w:rsidRPr="00C3453A">
        <w:rPr>
          <w:rFonts w:ascii="DejaVuSans" w:hAnsi="DejaVuSans" w:hint="cs"/>
          <w:sz w:val="20"/>
          <w:cs/>
        </w:rPr>
        <w:t xml:space="preserve">/ </w:t>
      </w:r>
      <w:r w:rsidRPr="00C3453A">
        <w:rPr>
          <w:rFonts w:ascii="DejaVuSans" w:hAnsi="DejaVuSans" w:cs="Mangal" w:hint="cs"/>
          <w:sz w:val="20"/>
          <w:cs/>
        </w:rPr>
        <w:t>आर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ए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सी</w:t>
      </w:r>
      <w:r w:rsidRPr="00C3453A">
        <w:rPr>
          <w:rFonts w:ascii="DejaVuSans" w:hAnsi="DejaVuSans" w:hint="cs"/>
          <w:sz w:val="20"/>
          <w:cs/>
        </w:rPr>
        <w:t xml:space="preserve">. </w:t>
      </w:r>
      <w:r w:rsidRPr="00C3453A">
        <w:rPr>
          <w:rFonts w:ascii="DejaVuSans" w:hAnsi="DejaVuSans" w:cs="Mangal" w:hint="cs"/>
          <w:sz w:val="20"/>
          <w:cs/>
        </w:rPr>
        <w:t xml:space="preserve">सदस्य </w:t>
      </w:r>
      <w:r w:rsidRPr="00C3453A">
        <w:rPr>
          <w:rFonts w:ascii="DejaVuSans" w:hAnsi="DejaVuSans" w:hint="cs"/>
          <w:sz w:val="20"/>
          <w:cs/>
        </w:rPr>
        <w:t xml:space="preserve">( </w:t>
      </w:r>
      <w:r w:rsidRPr="00C3453A">
        <w:rPr>
          <w:rFonts w:ascii="DejaVuSans" w:hAnsi="DejaVuSans" w:cs="Mangal" w:hint="cs"/>
          <w:sz w:val="20"/>
          <w:cs/>
        </w:rPr>
        <w:t>डाक</w:t>
      </w:r>
      <w:r w:rsidRPr="00C3453A">
        <w:rPr>
          <w:rFonts w:ascii="DejaVuSans" w:hAnsi="DejaVuSans" w:hint="cs"/>
          <w:sz w:val="20"/>
          <w:cs/>
        </w:rPr>
        <w:t>/</w:t>
      </w:r>
      <w:r w:rsidRPr="00C3453A">
        <w:rPr>
          <w:rFonts w:ascii="DejaVuSans" w:hAnsi="DejaVuSans" w:cs="Mangal" w:hint="cs"/>
          <w:sz w:val="20"/>
          <w:cs/>
        </w:rPr>
        <w:t>ई</w:t>
      </w:r>
      <w:r w:rsidRPr="00C3453A">
        <w:rPr>
          <w:rFonts w:ascii="DejaVuSans" w:hAnsi="DejaVuSans" w:hint="cs"/>
          <w:sz w:val="20"/>
          <w:cs/>
        </w:rPr>
        <w:t>-</w:t>
      </w:r>
      <w:r w:rsidRPr="00C3453A">
        <w:rPr>
          <w:rFonts w:ascii="DejaVuSans" w:hAnsi="DejaVuSans" w:cs="Mangal" w:hint="cs"/>
          <w:sz w:val="20"/>
          <w:cs/>
        </w:rPr>
        <w:t>मेल द्वारा</w:t>
      </w:r>
      <w:r w:rsidRPr="00C3453A">
        <w:rPr>
          <w:rFonts w:ascii="DejaVuSans" w:hAnsi="DejaVuSans" w:hint="cs"/>
          <w:sz w:val="20"/>
          <w:cs/>
        </w:rPr>
        <w:t xml:space="preserve">), </w:t>
      </w:r>
      <w:r w:rsidRPr="00C3453A">
        <w:rPr>
          <w:rFonts w:ascii="DejaVuSans" w:hAnsi="DejaVuSans" w:cs="Mangal" w:hint="cs"/>
          <w:sz w:val="20"/>
          <w:cs/>
        </w:rPr>
        <w:t>के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मा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स</w:t>
      </w:r>
      <w:r w:rsidR="008B5FE8">
        <w:rPr>
          <w:rFonts w:ascii="DejaVuSans" w:hAnsi="DejaVuSans" w:cs="Mangal" w:hint="cs"/>
          <w:sz w:val="20"/>
          <w:cs/>
        </w:rPr>
        <w:t>े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क</w:t>
      </w:r>
      <w:r w:rsidRPr="00C3453A">
        <w:rPr>
          <w:rFonts w:ascii="DejaVuSans" w:hAnsi="DejaVuSans" w:hint="cs"/>
          <w:sz w:val="20"/>
          <w:cs/>
        </w:rPr>
        <w:t xml:space="preserve">., </w:t>
      </w:r>
      <w:r w:rsidRPr="00C3453A">
        <w:rPr>
          <w:rFonts w:ascii="DejaVuSans" w:hAnsi="DejaVuSans" w:cs="Mangal" w:hint="cs"/>
          <w:sz w:val="20"/>
          <w:cs/>
        </w:rPr>
        <w:t xml:space="preserve">चेन्नई </w:t>
      </w:r>
      <w:r w:rsidR="00961505">
        <w:rPr>
          <w:rFonts w:ascii="DejaVuSans" w:hAnsi="DejaVuSans" w:cs="Mangal"/>
          <w:sz w:val="20"/>
        </w:rPr>
        <w:t>-----</w:t>
      </w:r>
      <w:r w:rsidRPr="00C3453A">
        <w:rPr>
          <w:rFonts w:ascii="DejaVuSans" w:hAnsi="DejaVuSans" w:cs="Mangal" w:hint="cs"/>
          <w:sz w:val="20"/>
          <w:cs/>
        </w:rPr>
        <w:t xml:space="preserve"> आयुक्तालय</w:t>
      </w:r>
      <w:r w:rsidRPr="00C3453A">
        <w:rPr>
          <w:rFonts w:ascii="DejaVuSans" w:hAnsi="DejaVuSans" w:hint="cs"/>
          <w:sz w:val="20"/>
          <w:cs/>
        </w:rPr>
        <w:t xml:space="preserve">, </w:t>
      </w:r>
      <w:r w:rsidRPr="00C3453A">
        <w:rPr>
          <w:rFonts w:ascii="DejaVuSans" w:hAnsi="DejaVuSans" w:cs="Mangal" w:hint="cs"/>
          <w:sz w:val="20"/>
          <w:cs/>
        </w:rPr>
        <w:t xml:space="preserve">चेन्नई । </w:t>
      </w:r>
    </w:p>
    <w:p w:rsidR="00514D45" w:rsidRPr="00C3453A" w:rsidRDefault="00514D45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</w:rPr>
      </w:pPr>
      <w:proofErr w:type="gramStart"/>
      <w:r w:rsidRPr="00C3453A">
        <w:rPr>
          <w:rFonts w:ascii="DejaVuSans" w:hAnsi="DejaVuSans" w:cs="DejaVuSans"/>
          <w:sz w:val="20"/>
          <w:lang w:bidi="ta-IN"/>
        </w:rPr>
        <w:t>All Business and Industry Associations / RAC Members (by post/email),</w:t>
      </w:r>
      <w:r w:rsidR="00B13875" w:rsidRPr="00C3453A">
        <w:rPr>
          <w:rFonts w:ascii="DejaVuSans" w:hAnsi="DejaVuSans" w:cs="DejaVuSans"/>
          <w:sz w:val="20"/>
          <w:lang w:bidi="ta-IN"/>
        </w:rPr>
        <w:t xml:space="preserve"> </w:t>
      </w:r>
      <w:r w:rsidRPr="00C3453A">
        <w:rPr>
          <w:rFonts w:ascii="DejaVuSans" w:hAnsi="DejaVuSans" w:cs="DejaVuSans"/>
          <w:sz w:val="20"/>
          <w:lang w:bidi="ta-IN"/>
        </w:rPr>
        <w:t xml:space="preserve">Chennai </w:t>
      </w:r>
      <w:r w:rsidR="00961505">
        <w:rPr>
          <w:rFonts w:ascii="DejaVuSans" w:hAnsi="DejaVuSans" w:cs="DejaVuSans"/>
          <w:sz w:val="20"/>
          <w:lang w:bidi="ta-IN"/>
        </w:rPr>
        <w:t>-----</w:t>
      </w:r>
      <w:r w:rsidRPr="00C3453A">
        <w:rPr>
          <w:rFonts w:ascii="DejaVuSans" w:hAnsi="DejaVuSans" w:cs="DejaVuSans"/>
          <w:sz w:val="20"/>
          <w:lang w:bidi="ta-IN"/>
        </w:rPr>
        <w:t xml:space="preserve"> CGST </w:t>
      </w:r>
      <w:proofErr w:type="spellStart"/>
      <w:r w:rsidRPr="00C3453A">
        <w:rPr>
          <w:rFonts w:ascii="DejaVuSans" w:hAnsi="DejaVuSans" w:cs="DejaVuSans"/>
          <w:sz w:val="20"/>
          <w:lang w:bidi="ta-IN"/>
        </w:rPr>
        <w:t>Commissionerate</w:t>
      </w:r>
      <w:proofErr w:type="spellEnd"/>
      <w:r w:rsidRPr="00C3453A">
        <w:rPr>
          <w:rFonts w:ascii="DejaVuSans" w:hAnsi="DejaVuSans" w:cs="DejaVuSans"/>
          <w:sz w:val="20"/>
          <w:lang w:bidi="ta-IN"/>
        </w:rPr>
        <w:t>, Chennai.</w:t>
      </w:r>
      <w:proofErr w:type="gramEnd"/>
    </w:p>
    <w:p w:rsidR="00BE7B8D" w:rsidRPr="00C3453A" w:rsidRDefault="00BE7B8D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</w:rPr>
      </w:pPr>
      <w:r w:rsidRPr="00C3453A">
        <w:rPr>
          <w:rFonts w:ascii="DejaVuSans" w:hAnsi="DejaVuSans" w:cs="Mangal" w:hint="cs"/>
          <w:sz w:val="20"/>
          <w:cs/>
        </w:rPr>
        <w:t>सभी जी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एस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टी</w:t>
      </w:r>
      <w:r w:rsidRPr="00C3453A">
        <w:rPr>
          <w:rFonts w:ascii="DejaVuSans" w:hAnsi="DejaVuSans" w:hint="cs"/>
          <w:sz w:val="20"/>
          <w:cs/>
        </w:rPr>
        <w:t xml:space="preserve">. </w:t>
      </w:r>
      <w:r w:rsidRPr="00C3453A">
        <w:rPr>
          <w:rFonts w:ascii="DejaVuSans" w:hAnsi="DejaVuSans" w:cs="Mangal" w:hint="cs"/>
          <w:sz w:val="20"/>
          <w:cs/>
        </w:rPr>
        <w:t xml:space="preserve">पंजीकर्ताओं को </w:t>
      </w:r>
      <w:r w:rsidR="00CA22AD" w:rsidRPr="00C3453A">
        <w:rPr>
          <w:rFonts w:ascii="DejaVuSans" w:hAnsi="DejaVuSans"/>
          <w:sz w:val="20"/>
          <w:cs/>
        </w:rPr>
        <w:t>–</w:t>
      </w:r>
      <w:r w:rsidRPr="00C3453A">
        <w:rPr>
          <w:rFonts w:ascii="DejaVuSans" w:hAnsi="DejaVuSans" w:cs="Mangal" w:hint="cs"/>
          <w:sz w:val="20"/>
          <w:cs/>
        </w:rPr>
        <w:t xml:space="preserve"> केन्द</w:t>
      </w:r>
      <w:r w:rsidR="00CA22AD" w:rsidRPr="00C3453A">
        <w:rPr>
          <w:rFonts w:ascii="DejaVuSans" w:hAnsi="DejaVuSans" w:cs="Mangal" w:hint="cs"/>
          <w:sz w:val="20"/>
          <w:cs/>
        </w:rPr>
        <w:t xml:space="preserve">्रीय रूप से प्रशासित </w:t>
      </w:r>
      <w:r w:rsidR="00CA22AD" w:rsidRPr="00C3453A">
        <w:rPr>
          <w:rFonts w:ascii="DejaVuSans" w:hAnsi="DejaVuSans" w:hint="cs"/>
          <w:sz w:val="20"/>
          <w:cs/>
        </w:rPr>
        <w:t>(</w:t>
      </w:r>
      <w:r w:rsidR="00CA22AD" w:rsidRPr="00C3453A">
        <w:rPr>
          <w:rFonts w:ascii="DejaVuSans" w:hAnsi="DejaVuSans" w:cs="Mangal" w:hint="cs"/>
          <w:sz w:val="20"/>
          <w:cs/>
        </w:rPr>
        <w:t>ई</w:t>
      </w:r>
      <w:r w:rsidR="00CA22AD" w:rsidRPr="00C3453A">
        <w:rPr>
          <w:rFonts w:ascii="DejaVuSans" w:hAnsi="DejaVuSans" w:hint="cs"/>
          <w:sz w:val="20"/>
          <w:cs/>
        </w:rPr>
        <w:t>-</w:t>
      </w:r>
      <w:r w:rsidR="00CA22AD" w:rsidRPr="00C3453A">
        <w:rPr>
          <w:rFonts w:ascii="DejaVuSans" w:hAnsi="DejaVuSans" w:cs="Mangal" w:hint="cs"/>
          <w:sz w:val="20"/>
          <w:cs/>
        </w:rPr>
        <w:t>मेल द्वारा</w:t>
      </w:r>
      <w:r w:rsidR="00CA22AD" w:rsidRPr="00C3453A">
        <w:rPr>
          <w:rFonts w:ascii="DejaVuSans" w:hAnsi="DejaVuSans" w:hint="cs"/>
          <w:sz w:val="20"/>
          <w:cs/>
        </w:rPr>
        <w:t xml:space="preserve">), </w:t>
      </w:r>
      <w:r w:rsidR="00CA22AD" w:rsidRPr="00C3453A">
        <w:rPr>
          <w:rFonts w:ascii="DejaVuSans" w:hAnsi="DejaVuSans" w:cs="Mangal" w:hint="cs"/>
          <w:sz w:val="20"/>
          <w:cs/>
        </w:rPr>
        <w:t>के</w:t>
      </w:r>
      <w:r w:rsidR="00CA22AD" w:rsidRPr="00C3453A">
        <w:rPr>
          <w:rFonts w:ascii="DejaVuSans" w:hAnsi="DejaVuSans" w:hint="cs"/>
          <w:sz w:val="20"/>
          <w:cs/>
        </w:rPr>
        <w:t>.</w:t>
      </w:r>
      <w:r w:rsidR="00CA22AD" w:rsidRPr="00C3453A">
        <w:rPr>
          <w:rFonts w:ascii="DejaVuSans" w:hAnsi="DejaVuSans" w:cs="Mangal" w:hint="cs"/>
          <w:sz w:val="20"/>
          <w:cs/>
        </w:rPr>
        <w:t>मा</w:t>
      </w:r>
      <w:r w:rsidR="00CA22AD" w:rsidRPr="00C3453A">
        <w:rPr>
          <w:rFonts w:ascii="DejaVuSans" w:hAnsi="DejaVuSans" w:hint="cs"/>
          <w:sz w:val="20"/>
          <w:cs/>
        </w:rPr>
        <w:t>.</w:t>
      </w:r>
      <w:r w:rsidR="00CA22AD" w:rsidRPr="00C3453A">
        <w:rPr>
          <w:rFonts w:ascii="DejaVuSans" w:hAnsi="DejaVuSans" w:cs="Mangal" w:hint="cs"/>
          <w:sz w:val="20"/>
          <w:cs/>
        </w:rPr>
        <w:t>से</w:t>
      </w:r>
      <w:r w:rsidR="00CA22AD" w:rsidRPr="00C3453A">
        <w:rPr>
          <w:rFonts w:ascii="DejaVuSans" w:hAnsi="DejaVuSans" w:hint="cs"/>
          <w:sz w:val="20"/>
          <w:cs/>
        </w:rPr>
        <w:t>.</w:t>
      </w:r>
      <w:r w:rsidR="00CA22AD" w:rsidRPr="00C3453A">
        <w:rPr>
          <w:rFonts w:ascii="DejaVuSans" w:hAnsi="DejaVuSans" w:cs="Mangal" w:hint="cs"/>
          <w:sz w:val="20"/>
          <w:cs/>
        </w:rPr>
        <w:t>क</w:t>
      </w:r>
      <w:r w:rsidR="00CA22AD" w:rsidRPr="00C3453A">
        <w:rPr>
          <w:rFonts w:ascii="DejaVuSans" w:hAnsi="DejaVuSans" w:hint="cs"/>
          <w:sz w:val="20"/>
          <w:cs/>
        </w:rPr>
        <w:t xml:space="preserve">., </w:t>
      </w:r>
      <w:r w:rsidR="00CA22AD" w:rsidRPr="00C3453A">
        <w:rPr>
          <w:rFonts w:ascii="DejaVuSans" w:hAnsi="DejaVuSans" w:cs="Mangal" w:hint="cs"/>
          <w:sz w:val="20"/>
          <w:cs/>
        </w:rPr>
        <w:t xml:space="preserve">चेन्नई </w:t>
      </w:r>
      <w:r w:rsidR="00961505">
        <w:rPr>
          <w:rFonts w:ascii="DejaVuSans" w:hAnsi="DejaVuSans" w:cs="Mangal"/>
          <w:sz w:val="20"/>
        </w:rPr>
        <w:t>----</w:t>
      </w:r>
      <w:r w:rsidR="00CA22AD" w:rsidRPr="00C3453A">
        <w:rPr>
          <w:rFonts w:ascii="DejaVuSans" w:hAnsi="DejaVuSans" w:cs="Mangal" w:hint="cs"/>
          <w:sz w:val="20"/>
          <w:cs/>
        </w:rPr>
        <w:t xml:space="preserve"> आयुक्तालय</w:t>
      </w:r>
      <w:r w:rsidR="00CA22AD" w:rsidRPr="00C3453A">
        <w:rPr>
          <w:rFonts w:ascii="DejaVuSans" w:hAnsi="DejaVuSans" w:hint="cs"/>
          <w:sz w:val="20"/>
          <w:cs/>
        </w:rPr>
        <w:t xml:space="preserve">, </w:t>
      </w:r>
      <w:r w:rsidR="00CA22AD" w:rsidRPr="00C3453A">
        <w:rPr>
          <w:rFonts w:ascii="DejaVuSans" w:hAnsi="DejaVuSans" w:cs="Mangal" w:hint="cs"/>
          <w:sz w:val="20"/>
          <w:cs/>
        </w:rPr>
        <w:t xml:space="preserve">चेन्नई । </w:t>
      </w:r>
    </w:p>
    <w:p w:rsidR="00514D45" w:rsidRPr="00C3453A" w:rsidRDefault="00514D45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</w:rPr>
      </w:pPr>
      <w:proofErr w:type="gramStart"/>
      <w:r w:rsidRPr="00C3453A">
        <w:rPr>
          <w:rFonts w:ascii="DejaVuSans" w:hAnsi="DejaVuSans" w:cs="DejaVuSans"/>
          <w:sz w:val="20"/>
          <w:lang w:bidi="ta-IN"/>
        </w:rPr>
        <w:t xml:space="preserve">All GST Registrants – Centrally administered (by email), Chennai </w:t>
      </w:r>
      <w:r w:rsidR="00961505">
        <w:rPr>
          <w:rFonts w:ascii="DejaVuSans" w:hAnsi="DejaVuSans" w:cs="DejaVuSans"/>
          <w:sz w:val="20"/>
          <w:lang w:bidi="ta-IN"/>
        </w:rPr>
        <w:t>------</w:t>
      </w:r>
      <w:r w:rsidRPr="00C3453A">
        <w:rPr>
          <w:rFonts w:ascii="DejaVuSans" w:hAnsi="DejaVuSans" w:cs="DejaVuSans"/>
          <w:sz w:val="20"/>
          <w:lang w:bidi="ta-IN"/>
        </w:rPr>
        <w:t xml:space="preserve"> CGST</w:t>
      </w:r>
      <w:r w:rsidR="00B13875" w:rsidRPr="00C3453A">
        <w:rPr>
          <w:rFonts w:ascii="DejaVuSans" w:hAnsi="DejaVuSans" w:cs="DejaVuSans"/>
          <w:sz w:val="20"/>
          <w:lang w:bidi="ta-IN"/>
        </w:rPr>
        <w:t xml:space="preserve"> </w:t>
      </w:r>
      <w:proofErr w:type="spellStart"/>
      <w:r w:rsidRPr="00C3453A">
        <w:rPr>
          <w:rFonts w:ascii="DejaVuSans" w:hAnsi="DejaVuSans" w:cs="DejaVuSans"/>
          <w:sz w:val="20"/>
          <w:lang w:bidi="ta-IN"/>
        </w:rPr>
        <w:t>Commissionerate</w:t>
      </w:r>
      <w:proofErr w:type="spellEnd"/>
      <w:r w:rsidRPr="00C3453A">
        <w:rPr>
          <w:rFonts w:ascii="DejaVuSans" w:hAnsi="DejaVuSans" w:cs="DejaVuSans"/>
          <w:sz w:val="20"/>
          <w:lang w:bidi="ta-IN"/>
        </w:rPr>
        <w:t>, Chennai.</w:t>
      </w:r>
      <w:proofErr w:type="gramEnd"/>
    </w:p>
    <w:p w:rsidR="00BE7B8D" w:rsidRPr="00C3453A" w:rsidRDefault="00BE7B8D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</w:rPr>
      </w:pPr>
      <w:r w:rsidRPr="00C3453A">
        <w:rPr>
          <w:rFonts w:ascii="DejaVuSans" w:hAnsi="DejaVuSans" w:cs="Mangal" w:hint="cs"/>
          <w:sz w:val="20"/>
          <w:cs/>
        </w:rPr>
        <w:t xml:space="preserve">अपर आयुक्त </w:t>
      </w:r>
      <w:r w:rsidRPr="00C3453A">
        <w:rPr>
          <w:rFonts w:ascii="DejaVuSans" w:hAnsi="DejaVuSans" w:hint="cs"/>
          <w:sz w:val="20"/>
          <w:cs/>
        </w:rPr>
        <w:t xml:space="preserve">/ </w:t>
      </w:r>
      <w:r w:rsidRPr="00C3453A">
        <w:rPr>
          <w:rFonts w:ascii="DejaVuSans" w:hAnsi="DejaVuSans" w:cs="Mangal" w:hint="cs"/>
          <w:sz w:val="20"/>
          <w:cs/>
        </w:rPr>
        <w:t xml:space="preserve">संयुक्त आयुक्त </w:t>
      </w:r>
      <w:r w:rsidRPr="00C3453A">
        <w:rPr>
          <w:rFonts w:ascii="DejaVuSans" w:hAnsi="DejaVuSans" w:hint="cs"/>
          <w:sz w:val="20"/>
          <w:cs/>
        </w:rPr>
        <w:t xml:space="preserve">/ </w:t>
      </w:r>
      <w:r w:rsidRPr="00C3453A">
        <w:rPr>
          <w:rFonts w:ascii="DejaVuSans" w:hAnsi="DejaVuSans" w:cs="Mangal" w:hint="cs"/>
          <w:sz w:val="20"/>
          <w:cs/>
        </w:rPr>
        <w:t>उप</w:t>
      </w:r>
      <w:r w:rsidRPr="00C3453A">
        <w:rPr>
          <w:rFonts w:ascii="DejaVuSans" w:hAnsi="DejaVuSans" w:hint="cs"/>
          <w:sz w:val="20"/>
          <w:cs/>
        </w:rPr>
        <w:t>/</w:t>
      </w:r>
      <w:r w:rsidRPr="00C3453A">
        <w:rPr>
          <w:rFonts w:ascii="DejaVuSans" w:hAnsi="DejaVuSans" w:cs="Mangal" w:hint="cs"/>
          <w:sz w:val="20"/>
          <w:cs/>
        </w:rPr>
        <w:t>सहायक आयुक्त</w:t>
      </w:r>
      <w:r w:rsidRPr="00C3453A">
        <w:rPr>
          <w:rFonts w:ascii="DejaVuSans" w:hAnsi="DejaVuSans" w:hint="cs"/>
          <w:sz w:val="20"/>
          <w:cs/>
        </w:rPr>
        <w:t xml:space="preserve">, </w:t>
      </w:r>
      <w:r w:rsidRPr="00C3453A">
        <w:rPr>
          <w:rFonts w:ascii="DejaVuSans" w:hAnsi="DejaVuSans" w:cs="Mangal" w:hint="cs"/>
          <w:sz w:val="20"/>
          <w:cs/>
        </w:rPr>
        <w:t>के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मा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से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क</w:t>
      </w:r>
      <w:r w:rsidRPr="00C3453A">
        <w:rPr>
          <w:rFonts w:ascii="DejaVuSans" w:hAnsi="DejaVuSans" w:hint="cs"/>
          <w:sz w:val="20"/>
          <w:cs/>
        </w:rPr>
        <w:t xml:space="preserve">., </w:t>
      </w:r>
      <w:r w:rsidRPr="00C3453A">
        <w:rPr>
          <w:rFonts w:ascii="DejaVuSans" w:hAnsi="DejaVuSans" w:cs="Mangal" w:hint="cs"/>
          <w:sz w:val="20"/>
          <w:cs/>
        </w:rPr>
        <w:t xml:space="preserve">चेन्नई </w:t>
      </w:r>
      <w:r w:rsidR="00961505">
        <w:rPr>
          <w:rFonts w:ascii="DejaVuSans" w:hAnsi="DejaVuSans" w:cs="Mangal"/>
          <w:sz w:val="20"/>
        </w:rPr>
        <w:t>-----</w:t>
      </w:r>
      <w:r w:rsidRPr="00C3453A">
        <w:rPr>
          <w:rFonts w:ascii="DejaVuSans" w:hAnsi="DejaVuSans" w:cs="Mangal" w:hint="cs"/>
          <w:sz w:val="20"/>
          <w:cs/>
        </w:rPr>
        <w:t xml:space="preserve"> आयुक्तालय </w:t>
      </w:r>
      <w:r w:rsidRPr="00C3453A">
        <w:rPr>
          <w:rFonts w:ascii="DejaVuSans" w:hAnsi="DejaVuSans" w:hint="cs"/>
          <w:sz w:val="20"/>
          <w:cs/>
        </w:rPr>
        <w:t>(</w:t>
      </w:r>
      <w:r w:rsidRPr="00C3453A">
        <w:rPr>
          <w:rFonts w:ascii="DejaVuSans" w:hAnsi="DejaVuSans" w:cs="Mangal" w:hint="cs"/>
          <w:sz w:val="20"/>
          <w:cs/>
        </w:rPr>
        <w:t>सभी</w:t>
      </w:r>
      <w:r w:rsidRPr="00C3453A">
        <w:rPr>
          <w:rFonts w:ascii="DejaVuSans" w:hAnsi="DejaVuSans" w:hint="cs"/>
          <w:sz w:val="20"/>
          <w:cs/>
        </w:rPr>
        <w:t>) (</w:t>
      </w:r>
      <w:r w:rsidRPr="00C3453A">
        <w:rPr>
          <w:rFonts w:ascii="DejaVuSans" w:hAnsi="DejaVuSans" w:cs="Mangal" w:hint="cs"/>
          <w:sz w:val="20"/>
          <w:cs/>
        </w:rPr>
        <w:t>ई</w:t>
      </w:r>
      <w:r w:rsidRPr="00C3453A">
        <w:rPr>
          <w:rFonts w:ascii="DejaVuSans" w:hAnsi="DejaVuSans" w:hint="cs"/>
          <w:sz w:val="20"/>
          <w:cs/>
        </w:rPr>
        <w:t>-</w:t>
      </w:r>
      <w:r w:rsidRPr="00C3453A">
        <w:rPr>
          <w:rFonts w:ascii="DejaVuSans" w:hAnsi="DejaVuSans" w:cs="Mangal" w:hint="cs"/>
          <w:sz w:val="20"/>
          <w:cs/>
        </w:rPr>
        <w:t>कार्यालय द्वारा</w:t>
      </w:r>
      <w:r w:rsidRPr="00C3453A">
        <w:rPr>
          <w:rFonts w:ascii="DejaVuSans" w:hAnsi="DejaVuSans" w:hint="cs"/>
          <w:sz w:val="20"/>
          <w:cs/>
        </w:rPr>
        <w:t>)</w:t>
      </w:r>
    </w:p>
    <w:p w:rsidR="00514D45" w:rsidRPr="00C3453A" w:rsidRDefault="00514D45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</w:rPr>
      </w:pPr>
      <w:r w:rsidRPr="00C3453A">
        <w:rPr>
          <w:rFonts w:ascii="DejaVuSans" w:hAnsi="DejaVuSans" w:cs="DejaVuSans"/>
          <w:sz w:val="20"/>
          <w:lang w:bidi="ta-IN"/>
        </w:rPr>
        <w:t>Addl. Commissioner / Joint Commissioner / Dy</w:t>
      </w:r>
      <w:proofErr w:type="gramStart"/>
      <w:r w:rsidRPr="00C3453A">
        <w:rPr>
          <w:rFonts w:ascii="DejaVuSans" w:hAnsi="DejaVuSans" w:cs="DejaVuSans"/>
          <w:sz w:val="20"/>
          <w:lang w:bidi="ta-IN"/>
        </w:rPr>
        <w:t>./</w:t>
      </w:r>
      <w:proofErr w:type="gramEnd"/>
      <w:r w:rsidRPr="00C3453A">
        <w:rPr>
          <w:rFonts w:ascii="DejaVuSans" w:hAnsi="DejaVuSans" w:cs="DejaVuSans"/>
          <w:sz w:val="20"/>
          <w:lang w:bidi="ta-IN"/>
        </w:rPr>
        <w:t>Asst. Commissioners, Chennai</w:t>
      </w:r>
      <w:r w:rsidR="00A05DF8" w:rsidRPr="00C3453A">
        <w:rPr>
          <w:rFonts w:ascii="DejaVuSans" w:hAnsi="DejaVuSans" w:cs="DejaVuSans"/>
          <w:sz w:val="20"/>
          <w:lang w:bidi="ta-IN"/>
        </w:rPr>
        <w:t xml:space="preserve"> </w:t>
      </w:r>
      <w:r w:rsidR="00961505">
        <w:rPr>
          <w:rFonts w:ascii="DejaVuSans" w:hAnsi="DejaVuSans" w:cs="DejaVuSans"/>
          <w:sz w:val="20"/>
          <w:lang w:bidi="ta-IN"/>
        </w:rPr>
        <w:t>-----</w:t>
      </w:r>
      <w:r w:rsidR="00BE7B8D" w:rsidRPr="00C3453A">
        <w:rPr>
          <w:rFonts w:ascii="DejaVuSans" w:hAnsi="DejaVuSans" w:cs="DejaVuSans"/>
          <w:sz w:val="20"/>
          <w:lang w:bidi="ta-IN"/>
        </w:rPr>
        <w:t xml:space="preserve"> CGST</w:t>
      </w:r>
      <w:r w:rsidR="00BE7B8D" w:rsidRPr="00C3453A">
        <w:rPr>
          <w:rFonts w:ascii="DejaVuSans" w:hAnsi="DejaVuSans" w:hint="cs"/>
          <w:sz w:val="20"/>
          <w:cs/>
        </w:rPr>
        <w:t xml:space="preserve"> </w:t>
      </w:r>
      <w:proofErr w:type="spellStart"/>
      <w:r w:rsidRPr="00C3453A">
        <w:rPr>
          <w:rFonts w:ascii="DejaVuSans" w:hAnsi="DejaVuSans" w:cs="DejaVuSans"/>
          <w:sz w:val="20"/>
          <w:lang w:bidi="ta-IN"/>
        </w:rPr>
        <w:t>Commissionerate</w:t>
      </w:r>
      <w:proofErr w:type="spellEnd"/>
      <w:r w:rsidRPr="00C3453A">
        <w:rPr>
          <w:rFonts w:ascii="DejaVuSans" w:hAnsi="DejaVuSans" w:cs="DejaVuSans"/>
          <w:sz w:val="20"/>
          <w:lang w:bidi="ta-IN"/>
        </w:rPr>
        <w:t>, Chennai (All)(by e-office).</w:t>
      </w:r>
    </w:p>
    <w:p w:rsidR="002F25EE" w:rsidRPr="00C3453A" w:rsidRDefault="002F25EE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 w:cs="Latha"/>
          <w:sz w:val="20"/>
          <w:lang w:bidi="ta-IN"/>
        </w:rPr>
      </w:pPr>
      <w:r w:rsidRPr="00C3453A">
        <w:rPr>
          <w:rFonts w:ascii="DejaVuSans" w:hAnsi="DejaVuSans" w:cs="Mangal" w:hint="cs"/>
          <w:sz w:val="20"/>
          <w:cs/>
        </w:rPr>
        <w:t>के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मा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से</w:t>
      </w:r>
      <w:r w:rsidRPr="00C3453A">
        <w:rPr>
          <w:rFonts w:ascii="DejaVuSans" w:hAnsi="DejaVuSans" w:hint="cs"/>
          <w:sz w:val="20"/>
          <w:cs/>
        </w:rPr>
        <w:t>.</w:t>
      </w:r>
      <w:r w:rsidRPr="00C3453A">
        <w:rPr>
          <w:rFonts w:ascii="DejaVuSans" w:hAnsi="DejaVuSans" w:cs="Mangal" w:hint="cs"/>
          <w:sz w:val="20"/>
          <w:cs/>
        </w:rPr>
        <w:t>क</w:t>
      </w:r>
      <w:r w:rsidRPr="00C3453A">
        <w:rPr>
          <w:rFonts w:ascii="DejaVuSans" w:hAnsi="DejaVuSans" w:hint="cs"/>
          <w:sz w:val="20"/>
          <w:cs/>
        </w:rPr>
        <w:t xml:space="preserve">., </w:t>
      </w:r>
      <w:r w:rsidRPr="00C3453A">
        <w:rPr>
          <w:rFonts w:ascii="DejaVuSans" w:hAnsi="DejaVuSans" w:cs="Mangal" w:hint="cs"/>
          <w:sz w:val="20"/>
          <w:cs/>
        </w:rPr>
        <w:t xml:space="preserve">चेन्नई </w:t>
      </w:r>
      <w:r w:rsidR="00961505">
        <w:rPr>
          <w:rFonts w:ascii="DejaVuSans" w:hAnsi="DejaVuSans" w:cs="Mangal"/>
          <w:sz w:val="20"/>
        </w:rPr>
        <w:t>---</w:t>
      </w:r>
      <w:r w:rsidRPr="00C3453A">
        <w:rPr>
          <w:rFonts w:ascii="DejaVuSans" w:hAnsi="DejaVuSans" w:cs="Mangal" w:hint="cs"/>
          <w:sz w:val="20"/>
          <w:cs/>
        </w:rPr>
        <w:t xml:space="preserve"> के सभी अधिकारियों के लिए सूचना हेतु </w:t>
      </w:r>
      <w:r w:rsidRPr="00C3453A">
        <w:rPr>
          <w:rFonts w:ascii="DejaVuSans" w:hAnsi="DejaVuSans" w:cs="Latha"/>
          <w:sz w:val="20"/>
          <w:lang w:bidi="ta-IN"/>
        </w:rPr>
        <w:t>[</w:t>
      </w:r>
      <w:r w:rsidRPr="00C3453A">
        <w:rPr>
          <w:rFonts w:ascii="DejaVuSans" w:hAnsi="DejaVuSans" w:cs="Mangal" w:hint="cs"/>
          <w:sz w:val="20"/>
          <w:cs/>
        </w:rPr>
        <w:t>अधीक्षक</w:t>
      </w:r>
      <w:r w:rsidRPr="00C3453A">
        <w:rPr>
          <w:rFonts w:ascii="DejaVuSans" w:hAnsi="DejaVuSans" w:cs="Latha"/>
          <w:sz w:val="20"/>
          <w:lang w:bidi="ta-IN"/>
        </w:rPr>
        <w:t xml:space="preserve"> (</w:t>
      </w:r>
      <w:r w:rsidRPr="00C3453A">
        <w:rPr>
          <w:rFonts w:ascii="DejaVuSans" w:hAnsi="DejaVuSans" w:cs="Mangal" w:hint="cs"/>
          <w:sz w:val="20"/>
          <w:cs/>
        </w:rPr>
        <w:t>सेवा केन्द्र</w:t>
      </w:r>
      <w:r w:rsidRPr="00C3453A">
        <w:rPr>
          <w:rFonts w:ascii="DejaVuSans" w:hAnsi="DejaVuSans" w:cs="Latha"/>
          <w:sz w:val="20"/>
          <w:lang w:bidi="ta-IN"/>
        </w:rPr>
        <w:t>)</w:t>
      </w:r>
      <w:r w:rsidRPr="00C3453A">
        <w:rPr>
          <w:rFonts w:ascii="DejaVuSans" w:hAnsi="DejaVuSans" w:hint="cs"/>
          <w:sz w:val="20"/>
          <w:cs/>
        </w:rPr>
        <w:t>,</w:t>
      </w:r>
      <w:r w:rsidR="00BE7B8D" w:rsidRPr="00C3453A">
        <w:rPr>
          <w:rFonts w:ascii="DejaVuSans" w:hAnsi="DejaVuSans" w:cs="Mangal" w:hint="cs"/>
          <w:sz w:val="20"/>
          <w:cs/>
        </w:rPr>
        <w:t xml:space="preserve"> नोटिस बोर्ड में इस व्यापार सूचना को प्रदर्शित करने हेतु </w:t>
      </w:r>
      <w:r w:rsidRPr="00C3453A">
        <w:rPr>
          <w:rFonts w:ascii="DejaVuSans" w:hAnsi="DejaVuSans" w:cs="Latha"/>
          <w:sz w:val="20"/>
          <w:lang w:bidi="ta-IN"/>
        </w:rPr>
        <w:t>]</w:t>
      </w:r>
    </w:p>
    <w:p w:rsidR="00514D45" w:rsidRPr="00C3453A" w:rsidRDefault="00514D45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</w:rPr>
      </w:pPr>
      <w:r w:rsidRPr="00C3453A">
        <w:rPr>
          <w:rFonts w:ascii="DejaVuSans" w:hAnsi="DejaVuSans" w:cs="DejaVuSans"/>
          <w:sz w:val="20"/>
          <w:lang w:bidi="ta-IN"/>
        </w:rPr>
        <w:t xml:space="preserve">For information of all officers of the Chennai </w:t>
      </w:r>
      <w:r w:rsidR="00961505">
        <w:rPr>
          <w:rFonts w:ascii="DejaVuSans" w:hAnsi="DejaVuSans" w:cs="DejaVuSans"/>
          <w:sz w:val="20"/>
          <w:lang w:bidi="ta-IN"/>
        </w:rPr>
        <w:t>-----</w:t>
      </w:r>
      <w:r w:rsidRPr="00C3453A">
        <w:rPr>
          <w:rFonts w:ascii="DejaVuSans" w:hAnsi="DejaVuSans" w:cs="DejaVuSans"/>
          <w:sz w:val="20"/>
          <w:lang w:bidi="ta-IN"/>
        </w:rPr>
        <w:t xml:space="preserve"> CGST [</w:t>
      </w:r>
      <w:proofErr w:type="spellStart"/>
      <w:r w:rsidRPr="00C3453A">
        <w:rPr>
          <w:rFonts w:ascii="DejaVuSans" w:hAnsi="DejaVuSans" w:cs="DejaVuSans"/>
          <w:sz w:val="20"/>
          <w:lang w:bidi="ta-IN"/>
        </w:rPr>
        <w:t>Supdt</w:t>
      </w:r>
      <w:proofErr w:type="spellEnd"/>
      <w:proofErr w:type="gramStart"/>
      <w:r w:rsidRPr="00C3453A">
        <w:rPr>
          <w:rFonts w:ascii="DejaVuSans" w:hAnsi="DejaVuSans" w:cs="DejaVuSans"/>
          <w:sz w:val="20"/>
          <w:lang w:bidi="ta-IN"/>
        </w:rPr>
        <w:t>.(</w:t>
      </w:r>
      <w:proofErr w:type="spellStart"/>
      <w:proofErr w:type="gramEnd"/>
      <w:r w:rsidRPr="00C3453A">
        <w:rPr>
          <w:rFonts w:ascii="DejaVuSans" w:hAnsi="DejaVuSans" w:cs="DejaVuSans"/>
          <w:sz w:val="20"/>
          <w:lang w:bidi="ta-IN"/>
        </w:rPr>
        <w:t>Seva</w:t>
      </w:r>
      <w:proofErr w:type="spellEnd"/>
      <w:r w:rsidR="00A05DF8" w:rsidRPr="00C3453A">
        <w:rPr>
          <w:rFonts w:ascii="DejaVuSans" w:hAnsi="DejaVuSans" w:cs="DejaVuSans"/>
          <w:sz w:val="20"/>
          <w:lang w:bidi="ta-IN"/>
        </w:rPr>
        <w:t xml:space="preserve"> </w:t>
      </w:r>
      <w:r w:rsidRPr="00C3453A">
        <w:rPr>
          <w:rFonts w:ascii="DejaVuSans" w:hAnsi="DejaVuSans" w:cs="DejaVuSans"/>
          <w:sz w:val="20"/>
          <w:lang w:bidi="ta-IN"/>
        </w:rPr>
        <w:t>Kendra), to display this Trade Notice, in the Notice Board].</w:t>
      </w:r>
    </w:p>
    <w:p w:rsidR="007469F9" w:rsidRPr="00C3453A" w:rsidRDefault="007469F9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  <w:cs/>
        </w:rPr>
      </w:pPr>
      <w:r w:rsidRPr="00C3453A">
        <w:rPr>
          <w:rFonts w:ascii="DejaVuSans" w:hAnsi="DejaVuSans" w:cs="Mangal" w:hint="cs"/>
          <w:sz w:val="20"/>
          <w:cs/>
        </w:rPr>
        <w:t xml:space="preserve">अधीक्षक </w:t>
      </w:r>
      <w:r w:rsidRPr="00C3453A">
        <w:rPr>
          <w:rFonts w:ascii="DejaVuSans" w:hAnsi="DejaVuSans" w:hint="cs"/>
          <w:sz w:val="20"/>
          <w:cs/>
        </w:rPr>
        <w:t>(</w:t>
      </w:r>
      <w:r w:rsidR="008B5FE8">
        <w:rPr>
          <w:rFonts w:ascii="DejaVuSans" w:hAnsi="DejaVuSans" w:cs="Mangal" w:hint="cs"/>
          <w:sz w:val="20"/>
          <w:cs/>
        </w:rPr>
        <w:t>कंप्यूट</w:t>
      </w:r>
      <w:r w:rsidRPr="00C3453A">
        <w:rPr>
          <w:rFonts w:ascii="DejaVuSans" w:hAnsi="DejaVuSans" w:cs="Mangal" w:hint="cs"/>
          <w:sz w:val="20"/>
          <w:cs/>
        </w:rPr>
        <w:t xml:space="preserve">र </w:t>
      </w:r>
      <w:r w:rsidRPr="00C3453A">
        <w:rPr>
          <w:rFonts w:ascii="DejaVuSans" w:hAnsi="DejaVuSans" w:hint="cs"/>
          <w:sz w:val="20"/>
          <w:cs/>
        </w:rPr>
        <w:t xml:space="preserve">/ </w:t>
      </w:r>
      <w:r w:rsidRPr="00C3453A">
        <w:rPr>
          <w:rFonts w:ascii="DejaVuSans" w:hAnsi="DejaVuSans" w:cs="Mangal" w:hint="cs"/>
          <w:sz w:val="20"/>
          <w:cs/>
        </w:rPr>
        <w:t xml:space="preserve">वेबसाइट </w:t>
      </w:r>
      <w:r w:rsidRPr="00C3453A">
        <w:rPr>
          <w:rFonts w:ascii="DejaVuSans" w:hAnsi="DejaVuSans" w:hint="cs"/>
          <w:sz w:val="20"/>
          <w:cs/>
        </w:rPr>
        <w:t xml:space="preserve">/ </w:t>
      </w:r>
      <w:r w:rsidRPr="00C3453A">
        <w:rPr>
          <w:rFonts w:ascii="DejaVuSans" w:hAnsi="DejaVuSans" w:cs="Mangal" w:hint="cs"/>
          <w:sz w:val="20"/>
          <w:cs/>
        </w:rPr>
        <w:t xml:space="preserve">सामाजिक </w:t>
      </w:r>
      <w:r w:rsidR="008B5FE8">
        <w:rPr>
          <w:rFonts w:ascii="DejaVuSans" w:hAnsi="DejaVuSans" w:cs="Mangal" w:hint="cs"/>
          <w:sz w:val="20"/>
          <w:cs/>
        </w:rPr>
        <w:t>माध्यम</w:t>
      </w:r>
      <w:r w:rsidRPr="00C3453A">
        <w:rPr>
          <w:rFonts w:ascii="DejaVuSans" w:hAnsi="DejaVuSans" w:hint="cs"/>
          <w:sz w:val="20"/>
          <w:cs/>
        </w:rPr>
        <w:t xml:space="preserve">) </w:t>
      </w:r>
      <w:r w:rsidRPr="00C3453A">
        <w:rPr>
          <w:rFonts w:ascii="DejaVuSans" w:hAnsi="DejaVuSans" w:cs="Latha"/>
          <w:sz w:val="20"/>
          <w:lang w:bidi="ta-IN"/>
        </w:rPr>
        <w:t xml:space="preserve">: </w:t>
      </w:r>
      <w:r w:rsidR="008B5FE8" w:rsidRPr="00C3453A">
        <w:rPr>
          <w:rFonts w:ascii="DejaVuSans" w:hAnsi="DejaVuSans" w:cs="Mangal" w:hint="cs"/>
          <w:sz w:val="20"/>
          <w:cs/>
        </w:rPr>
        <w:t xml:space="preserve">इस व्यापार सूचना को </w:t>
      </w:r>
      <w:r w:rsidR="008B5FE8">
        <w:rPr>
          <w:rFonts w:ascii="DejaVuSans" w:hAnsi="DejaVuSans" w:cs="Mangal" w:hint="cs"/>
          <w:sz w:val="20"/>
          <w:szCs w:val="18"/>
          <w:cs/>
        </w:rPr>
        <w:t xml:space="preserve">वेबसाइट में अपलोड किया जाए / </w:t>
      </w:r>
      <w:r w:rsidR="002F25EE" w:rsidRPr="00C3453A">
        <w:rPr>
          <w:rFonts w:ascii="DejaVuSans" w:hAnsi="DejaVuSans" w:cs="Mangal" w:hint="cs"/>
          <w:sz w:val="20"/>
          <w:cs/>
        </w:rPr>
        <w:t xml:space="preserve">चेन्नई </w:t>
      </w:r>
      <w:r w:rsidR="00961505">
        <w:rPr>
          <w:rFonts w:ascii="DejaVuSans" w:hAnsi="DejaVuSans" w:cs="Mangal"/>
          <w:sz w:val="20"/>
        </w:rPr>
        <w:t>--------</w:t>
      </w:r>
      <w:r w:rsidR="002F25EE" w:rsidRPr="00C3453A">
        <w:rPr>
          <w:rFonts w:ascii="DejaVuSans" w:hAnsi="DejaVuSans" w:cs="Mangal" w:hint="cs"/>
          <w:sz w:val="20"/>
          <w:cs/>
        </w:rPr>
        <w:t xml:space="preserve"> </w:t>
      </w:r>
      <w:r w:rsidR="008B5FE8">
        <w:rPr>
          <w:rFonts w:ascii="DejaVuSans" w:hAnsi="DejaVuSans" w:cs="Mangal" w:hint="cs"/>
          <w:sz w:val="20"/>
          <w:cs/>
        </w:rPr>
        <w:t xml:space="preserve">के सभी </w:t>
      </w:r>
      <w:r w:rsidR="002F25EE" w:rsidRPr="00C3453A">
        <w:rPr>
          <w:rFonts w:ascii="DejaVuSans" w:hAnsi="DejaVuSans" w:cs="Mangal" w:hint="cs"/>
          <w:sz w:val="20"/>
          <w:cs/>
        </w:rPr>
        <w:t>जी</w:t>
      </w:r>
      <w:r w:rsidR="002F25EE" w:rsidRPr="00C3453A">
        <w:rPr>
          <w:rFonts w:ascii="DejaVuSans" w:hAnsi="DejaVuSans" w:hint="cs"/>
          <w:sz w:val="20"/>
          <w:cs/>
        </w:rPr>
        <w:t>.</w:t>
      </w:r>
      <w:r w:rsidR="002F25EE" w:rsidRPr="00C3453A">
        <w:rPr>
          <w:rFonts w:ascii="DejaVuSans" w:hAnsi="DejaVuSans" w:cs="Mangal" w:hint="cs"/>
          <w:sz w:val="20"/>
          <w:cs/>
        </w:rPr>
        <w:t>एस</w:t>
      </w:r>
      <w:r w:rsidR="002F25EE" w:rsidRPr="00C3453A">
        <w:rPr>
          <w:rFonts w:ascii="DejaVuSans" w:hAnsi="DejaVuSans" w:hint="cs"/>
          <w:sz w:val="20"/>
          <w:cs/>
        </w:rPr>
        <w:t>.</w:t>
      </w:r>
      <w:r w:rsidR="002F25EE" w:rsidRPr="00C3453A">
        <w:rPr>
          <w:rFonts w:ascii="DejaVuSans" w:hAnsi="DejaVuSans" w:cs="Mangal" w:hint="cs"/>
          <w:sz w:val="20"/>
          <w:cs/>
        </w:rPr>
        <w:t>टी</w:t>
      </w:r>
      <w:r w:rsidR="002F25EE" w:rsidRPr="00C3453A">
        <w:rPr>
          <w:rFonts w:ascii="DejaVuSans" w:hAnsi="DejaVuSans" w:hint="cs"/>
          <w:sz w:val="20"/>
          <w:cs/>
        </w:rPr>
        <w:t xml:space="preserve">. </w:t>
      </w:r>
      <w:r w:rsidR="002F25EE" w:rsidRPr="00C3453A">
        <w:rPr>
          <w:rFonts w:ascii="DejaVuSans" w:hAnsi="DejaVuSans" w:cs="Mangal" w:hint="cs"/>
          <w:sz w:val="20"/>
          <w:cs/>
        </w:rPr>
        <w:t xml:space="preserve">पंजीकर्ताओं </w:t>
      </w:r>
      <w:r w:rsidR="002F25EE" w:rsidRPr="00C3453A">
        <w:rPr>
          <w:rFonts w:ascii="DejaVuSans" w:hAnsi="DejaVuSans" w:hint="cs"/>
          <w:sz w:val="20"/>
          <w:cs/>
        </w:rPr>
        <w:t>(</w:t>
      </w:r>
      <w:r w:rsidR="002F25EE" w:rsidRPr="00C3453A">
        <w:rPr>
          <w:rFonts w:ascii="DejaVuSans" w:hAnsi="DejaVuSans" w:cs="Mangal" w:hint="cs"/>
          <w:sz w:val="20"/>
          <w:cs/>
        </w:rPr>
        <w:t>केन्द्रीय रूप से प्रशासित</w:t>
      </w:r>
      <w:r w:rsidR="002F25EE" w:rsidRPr="00C3453A">
        <w:rPr>
          <w:rFonts w:ascii="DejaVuSans" w:hAnsi="DejaVuSans" w:hint="cs"/>
          <w:sz w:val="20"/>
          <w:cs/>
        </w:rPr>
        <w:t xml:space="preserve">) </w:t>
      </w:r>
      <w:r w:rsidR="002F25EE" w:rsidRPr="00C3453A">
        <w:rPr>
          <w:rFonts w:ascii="DejaVuSans" w:hAnsi="DejaVuSans" w:cs="Mangal" w:hint="cs"/>
          <w:sz w:val="20"/>
          <w:cs/>
        </w:rPr>
        <w:t>क</w:t>
      </w:r>
      <w:r w:rsidR="008B5FE8">
        <w:rPr>
          <w:rFonts w:ascii="DejaVuSans" w:hAnsi="DejaVuSans" w:cs="Mangal" w:hint="cs"/>
          <w:sz w:val="20"/>
          <w:cs/>
        </w:rPr>
        <w:t>ो</w:t>
      </w:r>
      <w:r w:rsidR="002F25EE" w:rsidRPr="00C3453A">
        <w:rPr>
          <w:rFonts w:ascii="DejaVuSans" w:hAnsi="DejaVuSans" w:cs="Mangal" w:hint="cs"/>
          <w:sz w:val="20"/>
          <w:cs/>
        </w:rPr>
        <w:t xml:space="preserve"> ई</w:t>
      </w:r>
      <w:r w:rsidR="002F25EE" w:rsidRPr="00C3453A">
        <w:rPr>
          <w:rFonts w:ascii="DejaVuSans" w:hAnsi="DejaVuSans" w:hint="cs"/>
          <w:sz w:val="20"/>
          <w:cs/>
        </w:rPr>
        <w:t>-</w:t>
      </w:r>
      <w:r w:rsidR="002F25EE" w:rsidRPr="00C3453A">
        <w:rPr>
          <w:rFonts w:ascii="DejaVuSans" w:hAnsi="DejaVuSans" w:cs="Mangal" w:hint="cs"/>
          <w:sz w:val="20"/>
          <w:cs/>
        </w:rPr>
        <w:t xml:space="preserve">मेल </w:t>
      </w:r>
      <w:r w:rsidR="008B5FE8">
        <w:rPr>
          <w:rFonts w:ascii="DejaVuSans" w:hAnsi="DejaVuSans" w:cs="Mangal" w:hint="cs"/>
          <w:sz w:val="20"/>
          <w:cs/>
        </w:rPr>
        <w:t xml:space="preserve">द्वारा भेजा </w:t>
      </w:r>
      <w:r w:rsidR="002F25EE" w:rsidRPr="00C3453A">
        <w:rPr>
          <w:rFonts w:ascii="DejaVuSans" w:hAnsi="DejaVuSans" w:cs="Mangal" w:hint="cs"/>
          <w:sz w:val="20"/>
          <w:cs/>
        </w:rPr>
        <w:t xml:space="preserve">जाए । </w:t>
      </w:r>
    </w:p>
    <w:p w:rsidR="00514D45" w:rsidRPr="00C3453A" w:rsidRDefault="00514D45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0"/>
          <w:lang w:bidi="ta-IN"/>
        </w:rPr>
      </w:pPr>
      <w:proofErr w:type="spellStart"/>
      <w:r w:rsidRPr="00C3453A">
        <w:rPr>
          <w:rFonts w:ascii="DejaVuSans" w:hAnsi="DejaVuSans" w:cs="DejaVuSans"/>
          <w:sz w:val="20"/>
          <w:lang w:bidi="ta-IN"/>
        </w:rPr>
        <w:t>Supdt</w:t>
      </w:r>
      <w:proofErr w:type="spellEnd"/>
      <w:r w:rsidRPr="00C3453A">
        <w:rPr>
          <w:rFonts w:ascii="DejaVuSans" w:hAnsi="DejaVuSans" w:cs="DejaVuSans"/>
          <w:sz w:val="20"/>
          <w:lang w:bidi="ta-IN"/>
        </w:rPr>
        <w:t xml:space="preserve"> (Computer / Website / Social Media): this Trade Notice to be uploaded</w:t>
      </w:r>
      <w:r w:rsidR="00A05DF8" w:rsidRPr="00C3453A">
        <w:rPr>
          <w:rFonts w:ascii="DejaVuSans" w:hAnsi="DejaVuSans" w:cs="DejaVuSans"/>
          <w:sz w:val="20"/>
          <w:lang w:bidi="ta-IN"/>
        </w:rPr>
        <w:t xml:space="preserve"> </w:t>
      </w:r>
      <w:r w:rsidRPr="00C3453A">
        <w:rPr>
          <w:rFonts w:ascii="DejaVuSans" w:hAnsi="DejaVuSans" w:cs="DejaVuSans"/>
          <w:sz w:val="20"/>
          <w:lang w:bidi="ta-IN"/>
        </w:rPr>
        <w:t xml:space="preserve">in the website / emailed to all Chennai </w:t>
      </w:r>
      <w:r w:rsidR="00961505">
        <w:rPr>
          <w:rFonts w:ascii="DejaVuSans" w:hAnsi="DejaVuSans" w:cs="DejaVuSans"/>
          <w:sz w:val="20"/>
          <w:lang w:bidi="ta-IN"/>
        </w:rPr>
        <w:t>-----</w:t>
      </w:r>
      <w:r w:rsidRPr="00C3453A">
        <w:rPr>
          <w:rFonts w:ascii="DejaVuSans" w:hAnsi="DejaVuSans" w:cs="DejaVuSans"/>
          <w:sz w:val="20"/>
          <w:lang w:bidi="ta-IN"/>
        </w:rPr>
        <w:t xml:space="preserve"> GST Registrants (centrally</w:t>
      </w:r>
      <w:r w:rsidR="00A05DF8" w:rsidRPr="00C3453A">
        <w:rPr>
          <w:rFonts w:ascii="DejaVuSans" w:hAnsi="DejaVuSans" w:cs="DejaVuSans"/>
          <w:sz w:val="20"/>
          <w:lang w:bidi="ta-IN"/>
        </w:rPr>
        <w:t xml:space="preserve"> </w:t>
      </w:r>
      <w:r w:rsidRPr="00C3453A">
        <w:rPr>
          <w:rFonts w:ascii="DejaVuSans" w:hAnsi="DejaVuSans" w:cs="DejaVuSans"/>
          <w:sz w:val="20"/>
          <w:lang w:bidi="ta-IN"/>
        </w:rPr>
        <w:t>administered)</w:t>
      </w:r>
    </w:p>
    <w:p w:rsidR="00A05DF8" w:rsidRPr="00C3453A" w:rsidRDefault="00A05DF8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8"/>
          <w:szCs w:val="18"/>
          <w:lang w:bidi="ta-IN"/>
        </w:rPr>
      </w:pPr>
    </w:p>
    <w:p w:rsidR="007469F9" w:rsidRPr="00C3453A" w:rsidRDefault="007469F9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</w:rPr>
      </w:pPr>
      <w:r w:rsidRPr="00C3453A">
        <w:rPr>
          <w:rFonts w:ascii="DejaVuSans" w:hAnsi="DejaVuSans" w:cs="Mangal" w:hint="cs"/>
          <w:sz w:val="20"/>
          <w:cs/>
        </w:rPr>
        <w:t>सूचना हेतु प्रतिलिपि प्रस्तुत /</w:t>
      </w:r>
      <w:r w:rsidRPr="00C3453A">
        <w:rPr>
          <w:rFonts w:ascii="DejaVuSans" w:hAnsi="DejaVuSans" w:cs="Mangal" w:hint="cs"/>
          <w:sz w:val="18"/>
          <w:szCs w:val="16"/>
          <w:cs/>
        </w:rPr>
        <w:t xml:space="preserve"> </w:t>
      </w:r>
      <w:r w:rsidR="00514D45" w:rsidRPr="00C3453A">
        <w:rPr>
          <w:rFonts w:ascii="DejaVuSans" w:hAnsi="DejaVuSans" w:cs="DejaVuSans"/>
          <w:sz w:val="20"/>
          <w:lang w:bidi="ta-IN"/>
        </w:rPr>
        <w:t xml:space="preserve">Copy submitted for information to: </w:t>
      </w:r>
    </w:p>
    <w:p w:rsidR="007469F9" w:rsidRPr="00C3453A" w:rsidRDefault="007469F9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</w:rPr>
      </w:pPr>
      <w:r w:rsidRPr="00C3453A">
        <w:rPr>
          <w:rFonts w:ascii="DejaVuSans" w:hAnsi="DejaVuSans" w:cs="Mangal" w:hint="cs"/>
          <w:sz w:val="20"/>
          <w:cs/>
        </w:rPr>
        <w:t>प्रधान मुख्य आयुक्त</w:t>
      </w:r>
      <w:r w:rsidRPr="00C3453A">
        <w:rPr>
          <w:rFonts w:ascii="DejaVuSans" w:hAnsi="DejaVuSans" w:hint="cs"/>
          <w:sz w:val="20"/>
          <w:cs/>
        </w:rPr>
        <w:t xml:space="preserve">, </w:t>
      </w:r>
      <w:r w:rsidRPr="00C3453A">
        <w:rPr>
          <w:rFonts w:ascii="DejaVuSans" w:hAnsi="DejaVuSans" w:cs="Mangal" w:hint="cs"/>
          <w:sz w:val="20"/>
          <w:cs/>
        </w:rPr>
        <w:t>माल और सेवा कर एवं केन्द्रीय उत्पाद शुल्क</w:t>
      </w:r>
      <w:r w:rsidRPr="00C3453A">
        <w:rPr>
          <w:rFonts w:ascii="DejaVuSans" w:hAnsi="DejaVuSans" w:hint="cs"/>
          <w:sz w:val="20"/>
          <w:cs/>
        </w:rPr>
        <w:t xml:space="preserve">, </w:t>
      </w:r>
      <w:r w:rsidRPr="00C3453A">
        <w:rPr>
          <w:rFonts w:ascii="DejaVuSans" w:hAnsi="DejaVuSans" w:cs="Mangal" w:hint="cs"/>
          <w:sz w:val="20"/>
          <w:cs/>
        </w:rPr>
        <w:t>तमिलनाडु एवं पुदुच्चेरी</w:t>
      </w:r>
    </w:p>
    <w:p w:rsidR="00514D45" w:rsidRPr="00C3453A" w:rsidRDefault="00514D45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0"/>
          <w:lang w:bidi="ta-IN"/>
        </w:rPr>
      </w:pPr>
      <w:proofErr w:type="gramStart"/>
      <w:r w:rsidRPr="00C3453A">
        <w:rPr>
          <w:rFonts w:ascii="DejaVuSans" w:hAnsi="DejaVuSans" w:cs="DejaVuSans"/>
          <w:sz w:val="20"/>
          <w:lang w:bidi="ta-IN"/>
        </w:rPr>
        <w:t>The Principal Chief Commissioner of CGST</w:t>
      </w:r>
      <w:r w:rsidR="0031315F" w:rsidRPr="00C3453A">
        <w:rPr>
          <w:rFonts w:ascii="DejaVuSans" w:hAnsi="DejaVuSans" w:cs="DejaVuSans"/>
          <w:sz w:val="20"/>
          <w:lang w:bidi="ta-IN"/>
        </w:rPr>
        <w:t xml:space="preserve"> </w:t>
      </w:r>
      <w:r w:rsidRPr="00C3453A">
        <w:rPr>
          <w:rFonts w:ascii="DejaVuSans" w:hAnsi="DejaVuSans" w:cs="DejaVuSans"/>
          <w:sz w:val="20"/>
          <w:lang w:bidi="ta-IN"/>
        </w:rPr>
        <w:t xml:space="preserve">&amp; Central Excise, Tamil Nadu &amp; </w:t>
      </w:r>
      <w:proofErr w:type="spellStart"/>
      <w:r w:rsidRPr="00C3453A">
        <w:rPr>
          <w:rFonts w:ascii="DejaVuSans" w:hAnsi="DejaVuSans" w:cs="DejaVuSans"/>
          <w:sz w:val="20"/>
          <w:lang w:bidi="ta-IN"/>
        </w:rPr>
        <w:t>Puducherry</w:t>
      </w:r>
      <w:proofErr w:type="spellEnd"/>
      <w:r w:rsidRPr="00C3453A">
        <w:rPr>
          <w:rFonts w:ascii="DejaVuSans" w:hAnsi="DejaVuSans" w:cs="DejaVuSans"/>
          <w:sz w:val="20"/>
          <w:lang w:bidi="ta-IN"/>
        </w:rPr>
        <w:t>.</w:t>
      </w:r>
      <w:proofErr w:type="gramEnd"/>
    </w:p>
    <w:p w:rsidR="00A05DF8" w:rsidRPr="00C3453A" w:rsidRDefault="00A05DF8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18"/>
          <w:szCs w:val="16"/>
        </w:rPr>
      </w:pPr>
    </w:p>
    <w:p w:rsidR="00A844C9" w:rsidRDefault="00A844C9" w:rsidP="00514D45">
      <w:pPr>
        <w:autoSpaceDE w:val="0"/>
        <w:autoSpaceDN w:val="0"/>
        <w:adjustRightInd w:val="0"/>
        <w:spacing w:after="0" w:line="240" w:lineRule="auto"/>
        <w:rPr>
          <w:rFonts w:ascii="DejaVuSans" w:hAnsi="DejaVuSans"/>
          <w:sz w:val="20"/>
          <w:szCs w:val="18"/>
        </w:rPr>
      </w:pPr>
    </w:p>
    <w:sectPr w:rsidR="00A844C9" w:rsidSect="00470500">
      <w:pgSz w:w="11906" w:h="16838" w:code="9"/>
      <w:pgMar w:top="567" w:right="1134" w:bottom="567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Unicode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rlit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D01"/>
    <w:multiLevelType w:val="hybridMultilevel"/>
    <w:tmpl w:val="54245990"/>
    <w:lvl w:ilvl="0" w:tplc="5FA01B28">
      <w:start w:val="1"/>
      <w:numFmt w:val="hindiVowels"/>
      <w:lvlText w:val="%1."/>
      <w:lvlJc w:val="left"/>
      <w:pPr>
        <w:ind w:left="720" w:hanging="360"/>
      </w:pPr>
      <w:rPr>
        <w:rFonts w:ascii="DejaVuSans" w:hAnsi="DejaVuSans" w:hint="default"/>
        <w:color w:val="auto"/>
        <w:sz w:val="1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D6449"/>
    <w:multiLevelType w:val="hybridMultilevel"/>
    <w:tmpl w:val="A57642CC"/>
    <w:lvl w:ilvl="0" w:tplc="A67EB9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27EB3"/>
    <w:multiLevelType w:val="hybridMultilevel"/>
    <w:tmpl w:val="54245990"/>
    <w:lvl w:ilvl="0" w:tplc="5FA01B28">
      <w:start w:val="1"/>
      <w:numFmt w:val="hindiVowels"/>
      <w:lvlText w:val="%1."/>
      <w:lvlJc w:val="left"/>
      <w:pPr>
        <w:ind w:left="720" w:hanging="360"/>
      </w:pPr>
      <w:rPr>
        <w:rFonts w:ascii="DejaVuSans" w:hAnsi="DejaVuSans" w:hint="default"/>
        <w:color w:val="auto"/>
        <w:sz w:val="1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514D45"/>
    <w:rsid w:val="00066B45"/>
    <w:rsid w:val="000748F9"/>
    <w:rsid w:val="00116089"/>
    <w:rsid w:val="0013500F"/>
    <w:rsid w:val="002041F8"/>
    <w:rsid w:val="00244402"/>
    <w:rsid w:val="00256ED0"/>
    <w:rsid w:val="002F25EE"/>
    <w:rsid w:val="003039FF"/>
    <w:rsid w:val="00304A3F"/>
    <w:rsid w:val="0031315F"/>
    <w:rsid w:val="00351EF5"/>
    <w:rsid w:val="003C58E1"/>
    <w:rsid w:val="004050B2"/>
    <w:rsid w:val="00413922"/>
    <w:rsid w:val="004257ED"/>
    <w:rsid w:val="00425E44"/>
    <w:rsid w:val="00470500"/>
    <w:rsid w:val="00496F37"/>
    <w:rsid w:val="00514D45"/>
    <w:rsid w:val="00625412"/>
    <w:rsid w:val="006265B7"/>
    <w:rsid w:val="006274AB"/>
    <w:rsid w:val="00690ECA"/>
    <w:rsid w:val="006A6722"/>
    <w:rsid w:val="00736ACF"/>
    <w:rsid w:val="007469F9"/>
    <w:rsid w:val="00776289"/>
    <w:rsid w:val="007C5491"/>
    <w:rsid w:val="007D1277"/>
    <w:rsid w:val="00826314"/>
    <w:rsid w:val="00882445"/>
    <w:rsid w:val="008B5FE8"/>
    <w:rsid w:val="008D2630"/>
    <w:rsid w:val="008E2CAC"/>
    <w:rsid w:val="008F55E0"/>
    <w:rsid w:val="00961505"/>
    <w:rsid w:val="0099148D"/>
    <w:rsid w:val="0099452B"/>
    <w:rsid w:val="009B6508"/>
    <w:rsid w:val="009B75C0"/>
    <w:rsid w:val="009D6248"/>
    <w:rsid w:val="00A05DF8"/>
    <w:rsid w:val="00A202F9"/>
    <w:rsid w:val="00A270AE"/>
    <w:rsid w:val="00A6502B"/>
    <w:rsid w:val="00A708E1"/>
    <w:rsid w:val="00A844C9"/>
    <w:rsid w:val="00AD4D14"/>
    <w:rsid w:val="00AE3F57"/>
    <w:rsid w:val="00AE4D66"/>
    <w:rsid w:val="00B13875"/>
    <w:rsid w:val="00B2085C"/>
    <w:rsid w:val="00BE7B8D"/>
    <w:rsid w:val="00C3453A"/>
    <w:rsid w:val="00C4198C"/>
    <w:rsid w:val="00C760CC"/>
    <w:rsid w:val="00CA22AD"/>
    <w:rsid w:val="00DF1E31"/>
    <w:rsid w:val="00DF4285"/>
    <w:rsid w:val="00E46860"/>
    <w:rsid w:val="00EA1FCF"/>
    <w:rsid w:val="00EA2E3A"/>
    <w:rsid w:val="00EC223A"/>
    <w:rsid w:val="00F00C0A"/>
    <w:rsid w:val="00F255B3"/>
    <w:rsid w:val="00F65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2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4D4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D45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9B75C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B75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eastAsia="en-IN" w:bidi="ta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75C0"/>
    <w:rPr>
      <w:rFonts w:ascii="Courier New" w:eastAsia="Times New Roman" w:hAnsi="Courier New" w:cs="Courier New"/>
      <w:sz w:val="20"/>
      <w:lang w:eastAsia="en-IN" w:bidi="ta-IN"/>
    </w:rPr>
  </w:style>
  <w:style w:type="table" w:styleId="TableGrid">
    <w:name w:val="Table Grid"/>
    <w:basedOn w:val="TableNormal"/>
    <w:uiPriority w:val="59"/>
    <w:rsid w:val="00625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40</cp:revision>
  <cp:lastPrinted>2020-11-19T07:07:00Z</cp:lastPrinted>
  <dcterms:created xsi:type="dcterms:W3CDTF">2020-11-17T06:49:00Z</dcterms:created>
  <dcterms:modified xsi:type="dcterms:W3CDTF">2020-12-11T10:13:00Z</dcterms:modified>
</cp:coreProperties>
</file>